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D8200" w14:textId="4A3ACE44" w:rsidR="007366D1" w:rsidRDefault="007366D1" w:rsidP="007366D1">
      <w:pPr>
        <w:spacing w:before="60" w:after="60"/>
        <w:jc w:val="center"/>
        <w:rPr>
          <w:b/>
          <w:sz w:val="36"/>
          <w:szCs w:val="36"/>
        </w:rPr>
      </w:pPr>
      <w:bookmarkStart w:id="0" w:name="_Hlk61349961"/>
      <w:r w:rsidRPr="003520ED">
        <w:rPr>
          <w:noProof/>
        </w:rPr>
        <w:drawing>
          <wp:anchor distT="0" distB="0" distL="114300" distR="114300" simplePos="0" relativeHeight="251663872" behindDoc="0" locked="0" layoutInCell="1" allowOverlap="1" wp14:anchorId="108C2ADD" wp14:editId="4A22F100">
            <wp:simplePos x="0" y="0"/>
            <wp:positionH relativeFrom="column">
              <wp:posOffset>4445</wp:posOffset>
            </wp:positionH>
            <wp:positionV relativeFrom="paragraph">
              <wp:posOffset>-45720</wp:posOffset>
            </wp:positionV>
            <wp:extent cx="610870" cy="734060"/>
            <wp:effectExtent l="0" t="0" r="0" b="0"/>
            <wp:wrapNone/>
            <wp:docPr id="20"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0870" cy="734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20ED">
        <w:rPr>
          <w:b/>
          <w:sz w:val="28"/>
          <w:szCs w:val="28"/>
        </w:rPr>
        <w:t xml:space="preserve"> </w:t>
      </w:r>
      <w:r w:rsidRPr="003520ED">
        <w:rPr>
          <w:b/>
          <w:sz w:val="36"/>
          <w:szCs w:val="36"/>
        </w:rPr>
        <w:t>Outdoor Classroom Project Plan:</w:t>
      </w:r>
    </w:p>
    <w:p w14:paraId="4F2103F4" w14:textId="66A1BD7E" w:rsidR="007366D1" w:rsidRPr="009576F6" w:rsidRDefault="007366D1" w:rsidP="007366D1">
      <w:pPr>
        <w:spacing w:before="60" w:after="60"/>
        <w:jc w:val="center"/>
        <w:rPr>
          <w:b/>
          <w:sz w:val="28"/>
          <w:szCs w:val="28"/>
        </w:rPr>
      </w:pPr>
      <w:r w:rsidRPr="009576F6">
        <w:rPr>
          <w:b/>
          <w:sz w:val="28"/>
          <w:szCs w:val="28"/>
        </w:rPr>
        <w:t>Materials List &amp; Budget</w:t>
      </w:r>
      <w:r>
        <w:rPr>
          <w:b/>
          <w:sz w:val="28"/>
          <w:szCs w:val="28"/>
        </w:rPr>
        <w:t xml:space="preserve"> for</w:t>
      </w:r>
    </w:p>
    <w:p w14:paraId="40A18C32" w14:textId="430D807D" w:rsidR="007366D1" w:rsidRPr="003520ED" w:rsidRDefault="007366D1" w:rsidP="007366D1">
      <w:pPr>
        <w:spacing w:after="240"/>
        <w:jc w:val="center"/>
        <w:rPr>
          <w:b/>
          <w:sz w:val="48"/>
          <w:szCs w:val="48"/>
        </w:rPr>
      </w:pPr>
      <w:r>
        <w:rPr>
          <w:b/>
          <w:sz w:val="48"/>
          <w:szCs w:val="48"/>
        </w:rPr>
        <w:t>Pollinator Garden</w:t>
      </w:r>
    </w:p>
    <w:bookmarkEnd w:id="0"/>
    <w:p w14:paraId="30BC6B4F" w14:textId="77777777" w:rsidR="00370C0E" w:rsidRPr="00F73EA0" w:rsidRDefault="00370C0E" w:rsidP="00F73EA0">
      <w:pPr>
        <w:spacing w:before="120"/>
        <w:rPr>
          <w:b/>
          <w:sz w:val="12"/>
          <w:szCs w:val="12"/>
        </w:rPr>
      </w:pPr>
    </w:p>
    <w:p w14:paraId="476D85DF" w14:textId="77777777" w:rsidR="00722CC5" w:rsidRPr="00722CC5" w:rsidRDefault="00722CC5" w:rsidP="00722CC5">
      <w:pPr>
        <w:rPr>
          <w:rFonts w:cs="Calibri"/>
          <w:color w:val="333333"/>
          <w:shd w:val="clear" w:color="auto" w:fill="FFFFFF"/>
        </w:rPr>
      </w:pPr>
      <w:r w:rsidRPr="00722CC5">
        <w:rPr>
          <w:rFonts w:cs="Calibri"/>
        </w:rPr>
        <w:t xml:space="preserve">A Pollinator Garden should </w:t>
      </w:r>
      <w:r w:rsidRPr="00722CC5">
        <w:rPr>
          <w:rFonts w:cs="Calibri"/>
          <w:color w:val="333333"/>
          <w:shd w:val="clear" w:color="auto" w:fill="FFFFFF"/>
        </w:rPr>
        <w:t>include flowering perennials that provide n</w:t>
      </w:r>
      <w:r w:rsidRPr="00722CC5">
        <w:rPr>
          <w:rFonts w:cs="Calibri"/>
        </w:rPr>
        <w:t>ectar and pollen throughout the growing season</w:t>
      </w:r>
      <w:r w:rsidRPr="00722CC5">
        <w:rPr>
          <w:rFonts w:cs="Calibri"/>
          <w:color w:val="333333"/>
          <w:shd w:val="clear" w:color="auto" w:fill="FFFFFF"/>
        </w:rPr>
        <w:t xml:space="preserve"> as well as water, shelter, and a place to raise young for a variety of pollinators.</w:t>
      </w:r>
    </w:p>
    <w:p w14:paraId="4FB5A37D" w14:textId="77777777" w:rsidR="00722CC5" w:rsidRPr="00722CC5" w:rsidRDefault="00722CC5" w:rsidP="00722CC5">
      <w:pPr>
        <w:rPr>
          <w:rFonts w:cs="Calibri"/>
        </w:rPr>
      </w:pPr>
    </w:p>
    <w:p w14:paraId="064DC655" w14:textId="1EC9E539" w:rsidR="00722CC5" w:rsidRPr="00A5313F" w:rsidRDefault="00722CC5" w:rsidP="00722CC5">
      <w:pPr>
        <w:rPr>
          <w:rFonts w:cs="Calibri"/>
          <w:i/>
          <w:iCs/>
          <w:color w:val="000000"/>
        </w:rPr>
      </w:pPr>
      <w:r w:rsidRPr="00A5313F">
        <w:rPr>
          <w:rFonts w:cs="Calibri"/>
          <w:color w:val="000000"/>
        </w:rPr>
        <w:t xml:space="preserve">The most critical component of a Pollinator Garden is </w:t>
      </w:r>
      <w:r w:rsidRPr="00A5313F">
        <w:rPr>
          <w:rFonts w:cs="Calibri"/>
          <w:b/>
          <w:bCs/>
          <w:color w:val="000000"/>
        </w:rPr>
        <w:t>native plants</w:t>
      </w:r>
      <w:r w:rsidRPr="00A5313F">
        <w:rPr>
          <w:rFonts w:cs="Calibri"/>
          <w:color w:val="000000"/>
        </w:rPr>
        <w:t xml:space="preserve"> (</w:t>
      </w:r>
      <w:r w:rsidR="00F07513" w:rsidRPr="00A5313F">
        <w:rPr>
          <w:rFonts w:cs="Calibri"/>
          <w:color w:val="000000"/>
        </w:rPr>
        <w:t>plants that occur naturally in a specific region, ecosystem, or habitat without human introduction</w:t>
      </w:r>
      <w:r w:rsidRPr="00A5313F">
        <w:rPr>
          <w:rFonts w:cs="Calibri"/>
          <w:color w:val="000000"/>
        </w:rPr>
        <w:t xml:space="preserve">). They are easier to grow and are better adapted for our specific climate and soil than non-native plant species. Native pollinators have co-evolved with these native plants to most efficiently collect pollen and nectar, making their success more likely than if they were to pollinate non-native species.  These plants are an important base in the food chain, as they draw in native pollinator species which are in turn food for native birds, mammals, reptiles, and amphibians. For these reasons, native plants increase the biodiversity of an outdoor classroom and should be used as much as possible in your Pollinator Garden. </w:t>
      </w:r>
    </w:p>
    <w:p w14:paraId="70BE6F23" w14:textId="77777777" w:rsidR="00F07513" w:rsidRPr="00A5313F" w:rsidRDefault="00F07513" w:rsidP="00F07513">
      <w:pPr>
        <w:rPr>
          <w:b/>
          <w:bCs/>
          <w:color w:val="000000"/>
        </w:rPr>
      </w:pPr>
    </w:p>
    <w:p w14:paraId="54BA7DC3" w14:textId="42601B88" w:rsidR="00702036" w:rsidRPr="007366D1" w:rsidRDefault="00702036" w:rsidP="00702036">
      <w:pPr>
        <w:numPr>
          <w:ilvl w:val="0"/>
          <w:numId w:val="1"/>
        </w:numPr>
        <w:spacing w:before="180"/>
        <w:ind w:left="432" w:hanging="432"/>
        <w:rPr>
          <w:b/>
          <w:sz w:val="28"/>
          <w:szCs w:val="28"/>
        </w:rPr>
      </w:pPr>
      <w:r w:rsidRPr="007366D1">
        <w:rPr>
          <w:b/>
          <w:sz w:val="28"/>
          <w:szCs w:val="28"/>
        </w:rPr>
        <w:t>Habitat Requirements:</w:t>
      </w:r>
    </w:p>
    <w:p w14:paraId="117778FC" w14:textId="77777777" w:rsidR="00702036" w:rsidRPr="008E3A0B" w:rsidRDefault="00702036" w:rsidP="00702036">
      <w:pPr>
        <w:numPr>
          <w:ilvl w:val="0"/>
          <w:numId w:val="30"/>
        </w:numPr>
        <w:spacing w:before="60"/>
      </w:pPr>
      <w:r w:rsidRPr="008E3A0B">
        <w:t>Native flowering wildflowers, bushes and trees that produce nectar</w:t>
      </w:r>
    </w:p>
    <w:p w14:paraId="2F69188A" w14:textId="18673B87" w:rsidR="00702036" w:rsidRPr="008E3A0B" w:rsidRDefault="00702036" w:rsidP="00702036">
      <w:pPr>
        <w:numPr>
          <w:ilvl w:val="0"/>
          <w:numId w:val="30"/>
        </w:numPr>
        <w:spacing w:before="60"/>
      </w:pPr>
      <w:r w:rsidRPr="008E3A0B">
        <w:t>Puddling stations for pollinators that prefer to get their nutrition from excrement covered in sand</w:t>
      </w:r>
    </w:p>
    <w:p w14:paraId="6DDF3A6D" w14:textId="689C848B" w:rsidR="00702036" w:rsidRPr="008E3A0B" w:rsidRDefault="00702036" w:rsidP="00702036">
      <w:pPr>
        <w:numPr>
          <w:ilvl w:val="0"/>
          <w:numId w:val="30"/>
        </w:numPr>
        <w:spacing w:before="60"/>
      </w:pPr>
      <w:r w:rsidRPr="008E3A0B">
        <w:t>Bushes and trees for cover from inclement weather and predators</w:t>
      </w:r>
    </w:p>
    <w:p w14:paraId="27D14EB3" w14:textId="3B2BC8A0" w:rsidR="00702036" w:rsidRPr="008E3A0B" w:rsidRDefault="00702036" w:rsidP="00702036">
      <w:pPr>
        <w:numPr>
          <w:ilvl w:val="0"/>
          <w:numId w:val="30"/>
        </w:numPr>
        <w:spacing w:before="60"/>
      </w:pPr>
      <w:r w:rsidRPr="008E3A0B">
        <w:t>Dark colored stones where pollinators can warm their bodies</w:t>
      </w:r>
      <w:bookmarkStart w:id="1" w:name="_Hlk17970679"/>
      <w:r w:rsidRPr="008E3A0B">
        <w:t xml:space="preserve">  </w:t>
      </w:r>
    </w:p>
    <w:p w14:paraId="23C50079" w14:textId="3AAC89CD" w:rsidR="00702036" w:rsidRPr="008E3A0B" w:rsidRDefault="00702036" w:rsidP="00702036">
      <w:pPr>
        <w:numPr>
          <w:ilvl w:val="0"/>
          <w:numId w:val="30"/>
        </w:numPr>
        <w:spacing w:before="60"/>
      </w:pPr>
      <w:r w:rsidRPr="008E3A0B">
        <w:t>Full sun for 6-8 hours per day for optimal plant growth</w:t>
      </w:r>
    </w:p>
    <w:p w14:paraId="57AFD475" w14:textId="53335C1E" w:rsidR="0024392F" w:rsidRPr="00702036" w:rsidRDefault="00702036" w:rsidP="00702036">
      <w:pPr>
        <w:numPr>
          <w:ilvl w:val="0"/>
          <w:numId w:val="30"/>
        </w:numPr>
        <w:spacing w:before="60"/>
      </w:pPr>
      <w:r w:rsidRPr="008E3A0B">
        <w:t>Near the entrance of the outdoor classroom if possible</w:t>
      </w:r>
      <w:bookmarkEnd w:id="1"/>
    </w:p>
    <w:p w14:paraId="0F7676AE" w14:textId="2C724974" w:rsidR="00B40359" w:rsidRPr="00A5313F" w:rsidRDefault="00B40359" w:rsidP="00B40359">
      <w:pPr>
        <w:rPr>
          <w:b/>
          <w:color w:val="000000"/>
        </w:rPr>
      </w:pPr>
    </w:p>
    <w:p w14:paraId="4EB3B372" w14:textId="7003728A" w:rsidR="007E6CF2" w:rsidRPr="007366D1" w:rsidRDefault="007E6CF2" w:rsidP="005372F2">
      <w:pPr>
        <w:numPr>
          <w:ilvl w:val="0"/>
          <w:numId w:val="17"/>
        </w:numPr>
        <w:ind w:left="360"/>
        <w:rPr>
          <w:b/>
          <w:color w:val="000000"/>
          <w:sz w:val="28"/>
          <w:szCs w:val="28"/>
        </w:rPr>
      </w:pPr>
      <w:r w:rsidRPr="007366D1">
        <w:rPr>
          <w:b/>
          <w:color w:val="000000"/>
          <w:sz w:val="28"/>
          <w:szCs w:val="28"/>
        </w:rPr>
        <w:t>E</w:t>
      </w:r>
      <w:r w:rsidR="007366D1" w:rsidRPr="002E5776">
        <w:rPr>
          <w:b/>
          <w:sz w:val="28"/>
          <w:szCs w:val="28"/>
        </w:rPr>
        <w:t xml:space="preserve">xample </w:t>
      </w:r>
      <w:r w:rsidR="007366D1">
        <w:rPr>
          <w:b/>
          <w:sz w:val="28"/>
          <w:szCs w:val="28"/>
        </w:rPr>
        <w:t>Pollinator Garden</w:t>
      </w:r>
      <w:r w:rsidR="007366D1" w:rsidRPr="002E5776">
        <w:rPr>
          <w:b/>
          <w:sz w:val="28"/>
          <w:szCs w:val="28"/>
        </w:rPr>
        <w:t xml:space="preserve"> Picture</w:t>
      </w:r>
      <w:r w:rsidR="007366D1">
        <w:rPr>
          <w:b/>
          <w:sz w:val="28"/>
          <w:szCs w:val="28"/>
        </w:rPr>
        <w:t>s</w:t>
      </w:r>
      <w:r w:rsidR="007366D1" w:rsidRPr="002E5776">
        <w:rPr>
          <w:b/>
          <w:sz w:val="28"/>
          <w:szCs w:val="28"/>
        </w:rPr>
        <w:t xml:space="preserve"> </w:t>
      </w:r>
      <w:r w:rsidR="007366D1">
        <w:rPr>
          <w:b/>
          <w:sz w:val="28"/>
          <w:szCs w:val="28"/>
        </w:rPr>
        <w:t>&amp;</w:t>
      </w:r>
      <w:r w:rsidR="007366D1" w:rsidRPr="002E5776">
        <w:rPr>
          <w:b/>
          <w:sz w:val="28"/>
          <w:szCs w:val="28"/>
        </w:rPr>
        <w:t xml:space="preserve"> Educational Sign</w:t>
      </w:r>
      <w:r w:rsidR="007366D1">
        <w:rPr>
          <w:b/>
          <w:sz w:val="28"/>
          <w:szCs w:val="28"/>
        </w:rPr>
        <w:t>:</w:t>
      </w:r>
    </w:p>
    <w:p w14:paraId="5EF80C21" w14:textId="4F4E17F6" w:rsidR="002765DA" w:rsidRDefault="007366D1" w:rsidP="004C4851">
      <w:pPr>
        <w:spacing w:before="240"/>
        <w:ind w:left="432"/>
        <w:rPr>
          <w:b/>
        </w:rPr>
      </w:pPr>
      <w:r>
        <w:rPr>
          <w:b/>
          <w:noProof/>
        </w:rPr>
        <w:drawing>
          <wp:anchor distT="0" distB="0" distL="114300" distR="114300" simplePos="0" relativeHeight="251664896" behindDoc="0" locked="0" layoutInCell="1" allowOverlap="1" wp14:anchorId="00826785" wp14:editId="01FA0DB7">
            <wp:simplePos x="0" y="0"/>
            <wp:positionH relativeFrom="margin">
              <wp:align>right</wp:align>
            </wp:positionH>
            <wp:positionV relativeFrom="paragraph">
              <wp:posOffset>59262</wp:posOffset>
            </wp:positionV>
            <wp:extent cx="2713520" cy="351172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3520" cy="3511722"/>
                    </a:xfrm>
                    <a:prstGeom prst="rect">
                      <a:avLst/>
                    </a:prstGeom>
                  </pic:spPr>
                </pic:pic>
              </a:graphicData>
            </a:graphic>
            <wp14:sizeRelH relativeFrom="page">
              <wp14:pctWidth>0</wp14:pctWidth>
            </wp14:sizeRelH>
            <wp14:sizeRelV relativeFrom="page">
              <wp14:pctHeight>0</wp14:pctHeight>
            </wp14:sizeRelV>
          </wp:anchor>
        </w:drawing>
      </w:r>
    </w:p>
    <w:p w14:paraId="6CF64785" w14:textId="1F6631E8" w:rsidR="009A3A6A" w:rsidRDefault="00C96A06" w:rsidP="004C4851">
      <w:pPr>
        <w:spacing w:before="240"/>
        <w:ind w:left="432"/>
        <w:rPr>
          <w:b/>
        </w:rPr>
      </w:pPr>
      <w:r>
        <w:rPr>
          <w:noProof/>
        </w:rPr>
        <w:drawing>
          <wp:anchor distT="0" distB="0" distL="114300" distR="114300" simplePos="0" relativeHeight="251672064" behindDoc="0" locked="0" layoutInCell="1" allowOverlap="1" wp14:anchorId="1297FF40" wp14:editId="2E955491">
            <wp:simplePos x="0" y="0"/>
            <wp:positionH relativeFrom="margin">
              <wp:align>left</wp:align>
            </wp:positionH>
            <wp:positionV relativeFrom="paragraph">
              <wp:posOffset>187270</wp:posOffset>
            </wp:positionV>
            <wp:extent cx="4014526" cy="2258363"/>
            <wp:effectExtent l="0" t="0" r="508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14526" cy="2258363"/>
                    </a:xfrm>
                    <a:prstGeom prst="rect">
                      <a:avLst/>
                    </a:prstGeom>
                  </pic:spPr>
                </pic:pic>
              </a:graphicData>
            </a:graphic>
            <wp14:sizeRelH relativeFrom="page">
              <wp14:pctWidth>0</wp14:pctWidth>
            </wp14:sizeRelH>
            <wp14:sizeRelV relativeFrom="page">
              <wp14:pctHeight>0</wp14:pctHeight>
            </wp14:sizeRelV>
          </wp:anchor>
        </w:drawing>
      </w:r>
    </w:p>
    <w:p w14:paraId="3F22AAFC" w14:textId="5D7399A1" w:rsidR="009A3A6A" w:rsidRDefault="009A3A6A" w:rsidP="004C4851">
      <w:pPr>
        <w:spacing w:before="240"/>
        <w:ind w:left="432"/>
        <w:rPr>
          <w:b/>
        </w:rPr>
      </w:pPr>
    </w:p>
    <w:p w14:paraId="30064E27" w14:textId="55044209" w:rsidR="009A3A6A" w:rsidRDefault="009A3A6A" w:rsidP="004C4851">
      <w:pPr>
        <w:spacing w:before="240"/>
        <w:ind w:left="432"/>
        <w:rPr>
          <w:b/>
        </w:rPr>
      </w:pPr>
    </w:p>
    <w:p w14:paraId="7CF10861" w14:textId="77777777" w:rsidR="009A3A6A" w:rsidRDefault="009A3A6A" w:rsidP="004C4851">
      <w:pPr>
        <w:spacing w:before="240"/>
        <w:ind w:left="432"/>
        <w:rPr>
          <w:b/>
        </w:rPr>
      </w:pPr>
    </w:p>
    <w:p w14:paraId="45DB65C0" w14:textId="5EC13D52" w:rsidR="009A3A6A" w:rsidRDefault="009A3A6A" w:rsidP="004C4851">
      <w:pPr>
        <w:spacing w:before="240"/>
        <w:ind w:left="432"/>
        <w:rPr>
          <w:b/>
        </w:rPr>
      </w:pPr>
    </w:p>
    <w:p w14:paraId="0CDB61FA" w14:textId="77777777" w:rsidR="00436018" w:rsidRDefault="00436018" w:rsidP="004C4851">
      <w:pPr>
        <w:spacing w:before="240"/>
        <w:ind w:left="432"/>
        <w:rPr>
          <w:b/>
        </w:rPr>
      </w:pPr>
    </w:p>
    <w:p w14:paraId="574A6486" w14:textId="77777777" w:rsidR="00436018" w:rsidRDefault="00436018" w:rsidP="004C4851">
      <w:pPr>
        <w:spacing w:before="240"/>
        <w:ind w:left="432"/>
        <w:rPr>
          <w:b/>
        </w:rPr>
      </w:pPr>
    </w:p>
    <w:p w14:paraId="5BFF4511" w14:textId="77777777" w:rsidR="00436018" w:rsidRDefault="00436018" w:rsidP="004C4851">
      <w:pPr>
        <w:spacing w:before="240"/>
        <w:ind w:left="432"/>
        <w:rPr>
          <w:b/>
        </w:rPr>
      </w:pPr>
    </w:p>
    <w:p w14:paraId="6B097597" w14:textId="77777777" w:rsidR="00B40359" w:rsidRDefault="00B40359" w:rsidP="004C4851">
      <w:pPr>
        <w:spacing w:before="240"/>
        <w:ind w:left="432"/>
        <w:rPr>
          <w:b/>
        </w:rPr>
      </w:pPr>
    </w:p>
    <w:p w14:paraId="64F10895" w14:textId="77777777" w:rsidR="00A90D34" w:rsidRDefault="00A90D34" w:rsidP="008E23E7">
      <w:pPr>
        <w:jc w:val="center"/>
        <w:rPr>
          <w:b/>
          <w:sz w:val="28"/>
          <w:szCs w:val="28"/>
        </w:rPr>
      </w:pPr>
      <w:bookmarkStart w:id="2" w:name="_Hlk17183932"/>
    </w:p>
    <w:p w14:paraId="0DE3172C" w14:textId="1F51DA6C" w:rsidR="005372F2" w:rsidRDefault="005372F2" w:rsidP="008E23E7">
      <w:pPr>
        <w:jc w:val="center"/>
        <w:rPr>
          <w:b/>
          <w:sz w:val="28"/>
          <w:szCs w:val="28"/>
        </w:rPr>
        <w:sectPr w:rsidR="005372F2" w:rsidSect="002F728F">
          <w:footerReference w:type="default" r:id="rId10"/>
          <w:pgSz w:w="12240" w:h="15840"/>
          <w:pgMar w:top="720" w:right="720" w:bottom="720" w:left="1080" w:header="720" w:footer="720" w:gutter="0"/>
          <w:cols w:space="720"/>
          <w:docGrid w:linePitch="360"/>
        </w:sectPr>
      </w:pPr>
    </w:p>
    <w:p w14:paraId="24C1B37F" w14:textId="2AFF4D47" w:rsidR="009939DC" w:rsidRDefault="009939DC" w:rsidP="009939DC">
      <w:pPr>
        <w:jc w:val="center"/>
        <w:rPr>
          <w:b/>
          <w:sz w:val="28"/>
          <w:szCs w:val="28"/>
        </w:rPr>
      </w:pPr>
      <w:bookmarkStart w:id="3" w:name="_Hlk17184533"/>
      <w:bookmarkEnd w:id="2"/>
      <w:r w:rsidRPr="003520ED">
        <w:rPr>
          <w:noProof/>
        </w:rPr>
        <w:lastRenderedPageBreak/>
        <w:drawing>
          <wp:anchor distT="0" distB="0" distL="114300" distR="114300" simplePos="0" relativeHeight="251666944" behindDoc="0" locked="0" layoutInCell="1" allowOverlap="1" wp14:anchorId="360FDFB0" wp14:editId="3BF74534">
            <wp:simplePos x="0" y="0"/>
            <wp:positionH relativeFrom="margin">
              <wp:posOffset>-938</wp:posOffset>
            </wp:positionH>
            <wp:positionV relativeFrom="paragraph">
              <wp:posOffset>-136442</wp:posOffset>
            </wp:positionV>
            <wp:extent cx="381000" cy="457200"/>
            <wp:effectExtent l="0" t="0" r="0" b="0"/>
            <wp:wrapNone/>
            <wp:docPr id="14"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0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39DC">
        <w:rPr>
          <w:b/>
          <w:sz w:val="28"/>
          <w:szCs w:val="28"/>
        </w:rPr>
        <w:t xml:space="preserve">OC Project Plan:  Example </w:t>
      </w:r>
      <w:r>
        <w:rPr>
          <w:b/>
          <w:sz w:val="28"/>
          <w:szCs w:val="28"/>
        </w:rPr>
        <w:t xml:space="preserve">Pollinator </w:t>
      </w:r>
      <w:r w:rsidRPr="009939DC">
        <w:rPr>
          <w:b/>
          <w:sz w:val="28"/>
          <w:szCs w:val="28"/>
        </w:rPr>
        <w:t>Garden Materials List &amp; Budget</w:t>
      </w:r>
    </w:p>
    <w:p w14:paraId="2E903103" w14:textId="77777777" w:rsidR="009939DC" w:rsidRPr="009939DC" w:rsidRDefault="009939DC" w:rsidP="009939DC">
      <w:pPr>
        <w:jc w:val="center"/>
        <w:rPr>
          <w:b/>
          <w:sz w:val="28"/>
          <w:szCs w:val="28"/>
        </w:rPr>
      </w:pPr>
    </w:p>
    <w:p w14:paraId="04C782D9" w14:textId="77777777" w:rsidR="002765DA" w:rsidRPr="009939DC" w:rsidRDefault="002765DA" w:rsidP="009939DC">
      <w:pPr>
        <w:numPr>
          <w:ilvl w:val="0"/>
          <w:numId w:val="18"/>
        </w:numPr>
        <w:spacing w:after="120"/>
        <w:ind w:left="360"/>
        <w:rPr>
          <w:b/>
          <w:sz w:val="28"/>
          <w:szCs w:val="28"/>
        </w:rPr>
      </w:pPr>
      <w:r w:rsidRPr="009939DC">
        <w:rPr>
          <w:b/>
          <w:sz w:val="28"/>
          <w:szCs w:val="28"/>
        </w:rPr>
        <w:t>Estimated Cost</w:t>
      </w:r>
      <w:r w:rsidR="00512C21" w:rsidRPr="009939DC">
        <w:rPr>
          <w:b/>
          <w:sz w:val="28"/>
          <w:szCs w:val="28"/>
        </w:rPr>
        <w:t>:</w:t>
      </w:r>
    </w:p>
    <w:p w14:paraId="618D889B" w14:textId="115FA7C1" w:rsidR="009939DC" w:rsidRPr="009939DC" w:rsidRDefault="009939DC" w:rsidP="009939DC">
      <w:pPr>
        <w:numPr>
          <w:ilvl w:val="0"/>
          <w:numId w:val="42"/>
        </w:numPr>
        <w:spacing w:after="120"/>
        <w:rPr>
          <w:bCs/>
        </w:rPr>
      </w:pPr>
      <w:bookmarkStart w:id="4" w:name="_Hlk63950730"/>
      <w:r w:rsidRPr="009939DC">
        <w:rPr>
          <w:bCs/>
        </w:rPr>
        <w:t>Example 3-sided garden against the school building (3’8” x 13’ 8</w:t>
      </w:r>
      <w:r w:rsidRPr="00362591">
        <w:rPr>
          <w:bCs/>
        </w:rPr>
        <w:t xml:space="preserve">”): </w:t>
      </w:r>
      <w:r w:rsidRPr="00362591">
        <w:rPr>
          <w:b/>
        </w:rPr>
        <w:t>$</w:t>
      </w:r>
      <w:r w:rsidR="00464343" w:rsidRPr="00362591">
        <w:rPr>
          <w:b/>
        </w:rPr>
        <w:t>5</w:t>
      </w:r>
      <w:r w:rsidR="004F7B75" w:rsidRPr="00362591">
        <w:rPr>
          <w:b/>
        </w:rPr>
        <w:t>3</w:t>
      </w:r>
      <w:r w:rsidR="00773778">
        <w:rPr>
          <w:b/>
        </w:rPr>
        <w:t>5</w:t>
      </w:r>
    </w:p>
    <w:p w14:paraId="69AD9A2D" w14:textId="69E25B5A" w:rsidR="00436018" w:rsidRDefault="009939DC" w:rsidP="00363A66">
      <w:pPr>
        <w:numPr>
          <w:ilvl w:val="0"/>
          <w:numId w:val="42"/>
        </w:numPr>
        <w:sectPr w:rsidR="00436018" w:rsidSect="00115785">
          <w:type w:val="continuous"/>
          <w:pgSz w:w="12240" w:h="15840"/>
          <w:pgMar w:top="720" w:right="720" w:bottom="720" w:left="1080" w:header="720" w:footer="720" w:gutter="0"/>
          <w:cols w:space="720"/>
          <w:docGrid w:linePitch="360"/>
        </w:sectPr>
      </w:pPr>
      <w:r w:rsidRPr="009939DC">
        <w:rPr>
          <w:bCs/>
        </w:rPr>
        <w:t>Example 4-sided garden away from the school building (4’8” x 13’8</w:t>
      </w:r>
      <w:r w:rsidRPr="0038450B">
        <w:rPr>
          <w:bCs/>
        </w:rPr>
        <w:t xml:space="preserve">”): </w:t>
      </w:r>
      <w:r w:rsidRPr="0038450B">
        <w:rPr>
          <w:b/>
        </w:rPr>
        <w:t>$</w:t>
      </w:r>
      <w:r w:rsidR="00BD7A5A" w:rsidRPr="0038450B">
        <w:rPr>
          <w:b/>
        </w:rPr>
        <w:t>6</w:t>
      </w:r>
      <w:r w:rsidR="004F7B75" w:rsidRPr="0038450B">
        <w:rPr>
          <w:b/>
        </w:rPr>
        <w:t>5</w:t>
      </w:r>
      <w:r w:rsidR="00773778">
        <w:rPr>
          <w:b/>
        </w:rPr>
        <w:t>5</w:t>
      </w:r>
      <w:bookmarkStart w:id="5" w:name="_GoBack"/>
      <w:bookmarkEnd w:id="5"/>
    </w:p>
    <w:bookmarkEnd w:id="4"/>
    <w:p w14:paraId="44008FCE" w14:textId="77777777" w:rsidR="00485567" w:rsidRPr="00934AE2" w:rsidRDefault="00485567" w:rsidP="0065376A">
      <w:pPr>
        <w:ind w:left="288"/>
        <w:rPr>
          <w:sz w:val="2"/>
          <w:szCs w:val="2"/>
        </w:rPr>
      </w:pPr>
    </w:p>
    <w:p w14:paraId="6499BB68" w14:textId="77777777" w:rsidR="005372F2" w:rsidRPr="009939DC" w:rsidRDefault="005372F2" w:rsidP="00D07028">
      <w:pPr>
        <w:numPr>
          <w:ilvl w:val="0"/>
          <w:numId w:val="19"/>
        </w:numPr>
        <w:tabs>
          <w:tab w:val="clear" w:pos="4752"/>
          <w:tab w:val="num" w:pos="360"/>
        </w:tabs>
        <w:spacing w:before="240" w:after="120"/>
        <w:ind w:left="360" w:hanging="360"/>
        <w:rPr>
          <w:b/>
          <w:sz w:val="28"/>
          <w:szCs w:val="28"/>
        </w:rPr>
      </w:pPr>
      <w:bookmarkStart w:id="6" w:name="_Hlk17459786"/>
      <w:r w:rsidRPr="009939DC">
        <w:rPr>
          <w:b/>
          <w:sz w:val="28"/>
          <w:szCs w:val="28"/>
        </w:rPr>
        <w:t>Materials &amp; Supplies</w:t>
      </w:r>
      <w:r w:rsidR="00FE2C64" w:rsidRPr="009939DC">
        <w:rPr>
          <w:b/>
          <w:sz w:val="28"/>
          <w:szCs w:val="28"/>
        </w:rPr>
        <w:t xml:space="preserve"> Lists</w:t>
      </w:r>
      <w:r w:rsidRPr="009939DC">
        <w:rPr>
          <w:b/>
          <w:sz w:val="28"/>
          <w:szCs w:val="28"/>
        </w:rPr>
        <w:t xml:space="preserve"> with Estimated Budget</w:t>
      </w:r>
      <w:r w:rsidR="00FE2C64" w:rsidRPr="009939DC">
        <w:rPr>
          <w:b/>
          <w:sz w:val="28"/>
          <w:szCs w:val="28"/>
        </w:rPr>
        <w:t>s</w:t>
      </w:r>
      <w:r w:rsidRPr="009939DC">
        <w:rPr>
          <w:b/>
          <w:sz w:val="28"/>
          <w:szCs w:val="28"/>
        </w:rPr>
        <w:t>:</w:t>
      </w:r>
    </w:p>
    <w:bookmarkEnd w:id="3"/>
    <w:bookmarkEnd w:id="6"/>
    <w:p w14:paraId="78B7825C" w14:textId="77777777" w:rsidR="00512C21" w:rsidRPr="00934AE2" w:rsidRDefault="00512C21" w:rsidP="00512C21">
      <w:pPr>
        <w:ind w:left="288"/>
        <w:rPr>
          <w:sz w:val="4"/>
          <w:szCs w:val="4"/>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9"/>
        <w:gridCol w:w="5040"/>
        <w:gridCol w:w="1267"/>
        <w:gridCol w:w="2434"/>
        <w:gridCol w:w="1080"/>
      </w:tblGrid>
      <w:tr w:rsidR="00D12B40" w:rsidRPr="00D12B40" w14:paraId="09EF9D4D" w14:textId="77777777" w:rsidTr="00B93084">
        <w:trPr>
          <w:jc w:val="center"/>
        </w:trPr>
        <w:tc>
          <w:tcPr>
            <w:tcW w:w="10800" w:type="dxa"/>
            <w:gridSpan w:val="5"/>
          </w:tcPr>
          <w:p w14:paraId="3708847E" w14:textId="66ED2043" w:rsidR="009939DC" w:rsidRPr="004E00D3" w:rsidRDefault="009939DC" w:rsidP="002D379C">
            <w:pPr>
              <w:spacing w:before="40" w:after="40"/>
              <w:jc w:val="center"/>
              <w:rPr>
                <w:b/>
                <w:sz w:val="28"/>
                <w:szCs w:val="28"/>
              </w:rPr>
            </w:pPr>
            <w:bookmarkStart w:id="7" w:name="_Hlk17459801"/>
            <w:r w:rsidRPr="004E00D3">
              <w:rPr>
                <w:b/>
                <w:sz w:val="28"/>
                <w:szCs w:val="28"/>
              </w:rPr>
              <w:t xml:space="preserve">Example </w:t>
            </w:r>
            <w:r>
              <w:rPr>
                <w:b/>
                <w:sz w:val="28"/>
                <w:szCs w:val="28"/>
              </w:rPr>
              <w:t xml:space="preserve">3-sided Pollinator </w:t>
            </w:r>
            <w:r w:rsidRPr="004E00D3">
              <w:rPr>
                <w:b/>
                <w:sz w:val="28"/>
                <w:szCs w:val="28"/>
              </w:rPr>
              <w:t xml:space="preserve">Garden </w:t>
            </w:r>
          </w:p>
          <w:p w14:paraId="2B7D88A3" w14:textId="19B1E4F4" w:rsidR="00D12B40" w:rsidRPr="00D12B40" w:rsidRDefault="009939DC" w:rsidP="002D379C">
            <w:pPr>
              <w:spacing w:before="40" w:after="40"/>
              <w:jc w:val="center"/>
              <w:rPr>
                <w:sz w:val="28"/>
                <w:szCs w:val="28"/>
              </w:rPr>
            </w:pPr>
            <w:r w:rsidRPr="003A1AD9">
              <w:rPr>
                <w:bCs/>
                <w:sz w:val="22"/>
                <w:szCs w:val="22"/>
              </w:rPr>
              <w:t xml:space="preserve">(Actual Size: 3 </w:t>
            </w:r>
            <w:proofErr w:type="spellStart"/>
            <w:r w:rsidRPr="003A1AD9">
              <w:rPr>
                <w:bCs/>
                <w:sz w:val="22"/>
                <w:szCs w:val="22"/>
              </w:rPr>
              <w:t>ft</w:t>
            </w:r>
            <w:proofErr w:type="spellEnd"/>
            <w:r w:rsidR="00361B86">
              <w:rPr>
                <w:bCs/>
                <w:sz w:val="22"/>
                <w:szCs w:val="22"/>
              </w:rPr>
              <w:t xml:space="preserve"> 8 in</w:t>
            </w:r>
            <w:r w:rsidRPr="003A1AD9">
              <w:rPr>
                <w:bCs/>
                <w:sz w:val="22"/>
                <w:szCs w:val="22"/>
              </w:rPr>
              <w:t xml:space="preserve"> (W) x 1</w:t>
            </w:r>
            <w:r w:rsidR="00361B86">
              <w:rPr>
                <w:bCs/>
                <w:sz w:val="22"/>
                <w:szCs w:val="22"/>
              </w:rPr>
              <w:t>3</w:t>
            </w:r>
            <w:r w:rsidRPr="003A1AD9">
              <w:rPr>
                <w:bCs/>
                <w:sz w:val="22"/>
                <w:szCs w:val="22"/>
              </w:rPr>
              <w:t xml:space="preserve"> </w:t>
            </w:r>
            <w:proofErr w:type="spellStart"/>
            <w:r w:rsidRPr="003A1AD9">
              <w:rPr>
                <w:bCs/>
                <w:sz w:val="22"/>
                <w:szCs w:val="22"/>
              </w:rPr>
              <w:t>ft</w:t>
            </w:r>
            <w:proofErr w:type="spellEnd"/>
            <w:r w:rsidRPr="003A1AD9">
              <w:rPr>
                <w:bCs/>
                <w:sz w:val="22"/>
                <w:szCs w:val="22"/>
              </w:rPr>
              <w:t xml:space="preserve"> </w:t>
            </w:r>
            <w:r w:rsidR="00361B86">
              <w:rPr>
                <w:bCs/>
                <w:sz w:val="22"/>
                <w:szCs w:val="22"/>
              </w:rPr>
              <w:t>8</w:t>
            </w:r>
            <w:r w:rsidRPr="003A1AD9">
              <w:rPr>
                <w:bCs/>
                <w:sz w:val="22"/>
                <w:szCs w:val="22"/>
              </w:rPr>
              <w:t xml:space="preserve"> in (L) x 6 in (D) 3-sided raised bed garden against school building </w:t>
            </w:r>
            <w:r w:rsidRPr="003A1AD9">
              <w:rPr>
                <w:bCs/>
                <w:sz w:val="22"/>
                <w:szCs w:val="22"/>
              </w:rPr>
              <w:sym w:font="Wingdings" w:char="F0E0"/>
            </w:r>
            <w:r w:rsidRPr="003A1AD9">
              <w:rPr>
                <w:bCs/>
                <w:sz w:val="22"/>
                <w:szCs w:val="22"/>
              </w:rPr>
              <w:t xml:space="preserve"> ~1</w:t>
            </w:r>
            <w:r>
              <w:rPr>
                <w:bCs/>
                <w:sz w:val="22"/>
                <w:szCs w:val="22"/>
              </w:rPr>
              <w:t>9</w:t>
            </w:r>
            <w:r w:rsidRPr="003A1AD9">
              <w:rPr>
                <w:bCs/>
                <w:sz w:val="22"/>
                <w:szCs w:val="22"/>
              </w:rPr>
              <w:t xml:space="preserve"> CF)</w:t>
            </w:r>
          </w:p>
        </w:tc>
      </w:tr>
      <w:tr w:rsidR="0050628A" w:rsidRPr="009A3A6A" w14:paraId="0A869C03" w14:textId="77777777" w:rsidTr="00794F3A">
        <w:trPr>
          <w:jc w:val="center"/>
        </w:trPr>
        <w:tc>
          <w:tcPr>
            <w:tcW w:w="979" w:type="dxa"/>
            <w:shd w:val="clear" w:color="auto" w:fill="auto"/>
            <w:vAlign w:val="center"/>
          </w:tcPr>
          <w:p w14:paraId="48723C68" w14:textId="66D433D8" w:rsidR="0050628A" w:rsidRPr="009A3A6A" w:rsidRDefault="0050628A" w:rsidP="002D379C">
            <w:pPr>
              <w:spacing w:before="40" w:after="40"/>
              <w:jc w:val="center"/>
              <w:rPr>
                <w:b/>
              </w:rPr>
            </w:pPr>
            <w:bookmarkStart w:id="8" w:name="_Hlk17185179"/>
            <w:r>
              <w:rPr>
                <w:b/>
              </w:rPr>
              <w:t>Station</w:t>
            </w:r>
          </w:p>
        </w:tc>
        <w:tc>
          <w:tcPr>
            <w:tcW w:w="5040" w:type="dxa"/>
            <w:shd w:val="clear" w:color="auto" w:fill="auto"/>
            <w:vAlign w:val="center"/>
          </w:tcPr>
          <w:p w14:paraId="61844CC7" w14:textId="77777777" w:rsidR="0050628A" w:rsidRPr="009A3A6A" w:rsidRDefault="0050628A" w:rsidP="002D379C">
            <w:pPr>
              <w:spacing w:before="40" w:after="40"/>
              <w:jc w:val="center"/>
              <w:rPr>
                <w:b/>
              </w:rPr>
            </w:pPr>
            <w:r w:rsidRPr="009A3A6A">
              <w:rPr>
                <w:b/>
              </w:rPr>
              <w:t>Materials &amp; Supplies</w:t>
            </w:r>
          </w:p>
        </w:tc>
        <w:tc>
          <w:tcPr>
            <w:tcW w:w="1267" w:type="dxa"/>
            <w:shd w:val="clear" w:color="auto" w:fill="auto"/>
            <w:vAlign w:val="center"/>
          </w:tcPr>
          <w:p w14:paraId="2B8256D2" w14:textId="78110A28" w:rsidR="0050628A" w:rsidRPr="009A3A6A" w:rsidRDefault="0050628A" w:rsidP="002D379C">
            <w:pPr>
              <w:spacing w:before="40" w:after="40"/>
              <w:jc w:val="center"/>
              <w:rPr>
                <w:b/>
              </w:rPr>
            </w:pPr>
            <w:r w:rsidRPr="009A3A6A">
              <w:rPr>
                <w:b/>
              </w:rPr>
              <w:t>Est</w:t>
            </w:r>
            <w:r w:rsidR="00115785">
              <w:rPr>
                <w:b/>
              </w:rPr>
              <w:t>imated</w:t>
            </w:r>
            <w:r w:rsidR="00BD68F7">
              <w:rPr>
                <w:b/>
              </w:rPr>
              <w:t xml:space="preserve"> </w:t>
            </w:r>
            <w:r w:rsidRPr="009A3A6A">
              <w:rPr>
                <w:b/>
              </w:rPr>
              <w:t>Cost</w:t>
            </w:r>
          </w:p>
        </w:tc>
        <w:tc>
          <w:tcPr>
            <w:tcW w:w="2434" w:type="dxa"/>
            <w:shd w:val="clear" w:color="auto" w:fill="auto"/>
            <w:vAlign w:val="center"/>
          </w:tcPr>
          <w:p w14:paraId="424978AD" w14:textId="5E6BA56D" w:rsidR="0050628A" w:rsidRPr="009A3A6A" w:rsidRDefault="0050628A" w:rsidP="002D379C">
            <w:pPr>
              <w:spacing w:before="40" w:after="40"/>
              <w:jc w:val="center"/>
              <w:rPr>
                <w:b/>
              </w:rPr>
            </w:pPr>
            <w:r w:rsidRPr="009A3A6A">
              <w:rPr>
                <w:b/>
              </w:rPr>
              <w:t xml:space="preserve">Source of Materials               </w:t>
            </w:r>
          </w:p>
        </w:tc>
        <w:tc>
          <w:tcPr>
            <w:tcW w:w="1080" w:type="dxa"/>
            <w:shd w:val="clear" w:color="auto" w:fill="auto"/>
            <w:vAlign w:val="center"/>
          </w:tcPr>
          <w:p w14:paraId="17A75C24" w14:textId="77777777" w:rsidR="0050628A" w:rsidRPr="009A3A6A" w:rsidRDefault="0050628A" w:rsidP="002D379C">
            <w:pPr>
              <w:spacing w:before="40" w:after="40"/>
              <w:jc w:val="center"/>
              <w:rPr>
                <w:b/>
              </w:rPr>
            </w:pPr>
            <w:r>
              <w:rPr>
                <w:b/>
              </w:rPr>
              <w:t>Final Cost</w:t>
            </w:r>
          </w:p>
        </w:tc>
      </w:tr>
      <w:bookmarkEnd w:id="8"/>
      <w:tr w:rsidR="00BD68F7" w:rsidRPr="007000CF" w14:paraId="00CE4A76" w14:textId="77777777" w:rsidTr="00794F3A">
        <w:trPr>
          <w:jc w:val="center"/>
        </w:trPr>
        <w:tc>
          <w:tcPr>
            <w:tcW w:w="979" w:type="dxa"/>
            <w:vAlign w:val="center"/>
          </w:tcPr>
          <w:p w14:paraId="691BC4C7" w14:textId="1E0824C1" w:rsidR="00BD68F7" w:rsidRPr="00446D48" w:rsidRDefault="00115785" w:rsidP="002D379C">
            <w:pPr>
              <w:spacing w:before="40" w:after="40"/>
              <w:jc w:val="center"/>
              <w:rPr>
                <w:sz w:val="22"/>
                <w:szCs w:val="22"/>
              </w:rPr>
            </w:pPr>
            <w:r w:rsidRPr="00446D48">
              <w:rPr>
                <w:sz w:val="22"/>
                <w:szCs w:val="22"/>
              </w:rPr>
              <w:t>3-Pollntr</w:t>
            </w:r>
          </w:p>
        </w:tc>
        <w:tc>
          <w:tcPr>
            <w:tcW w:w="5040" w:type="dxa"/>
            <w:shd w:val="clear" w:color="auto" w:fill="auto"/>
          </w:tcPr>
          <w:p w14:paraId="6958EE24" w14:textId="3CD9DA3F" w:rsidR="00BD68F7" w:rsidRPr="00446D48" w:rsidRDefault="00BD68F7" w:rsidP="002D379C">
            <w:pPr>
              <w:spacing w:before="40" w:after="40"/>
              <w:rPr>
                <w:sz w:val="22"/>
                <w:szCs w:val="22"/>
              </w:rPr>
            </w:pPr>
            <w:r w:rsidRPr="00446D48">
              <w:rPr>
                <w:sz w:val="22"/>
                <w:szCs w:val="22"/>
              </w:rPr>
              <w:t xml:space="preserve">(1) </w:t>
            </w:r>
            <w:r w:rsidR="00794F3A" w:rsidRPr="00446D48">
              <w:rPr>
                <w:sz w:val="22"/>
                <w:szCs w:val="22"/>
              </w:rPr>
              <w:t>C</w:t>
            </w:r>
            <w:r w:rsidRPr="00446D48">
              <w:rPr>
                <w:sz w:val="22"/>
                <w:szCs w:val="22"/>
              </w:rPr>
              <w:t>an of</w:t>
            </w:r>
            <w:r w:rsidR="00794F3A" w:rsidRPr="00446D48">
              <w:rPr>
                <w:sz w:val="22"/>
                <w:szCs w:val="22"/>
              </w:rPr>
              <w:t xml:space="preserve"> Rust-Oleum Professional White Water-based Marking paint</w:t>
            </w:r>
            <w:r w:rsidRPr="00446D48">
              <w:t xml:space="preserve"> </w:t>
            </w:r>
            <w:r w:rsidRPr="00446D48">
              <w:rPr>
                <w:sz w:val="18"/>
                <w:szCs w:val="18"/>
              </w:rPr>
              <w:t>(for laying out garden)</w:t>
            </w:r>
            <w:r w:rsidR="00794F3A" w:rsidRPr="00446D48">
              <w:rPr>
                <w:sz w:val="18"/>
                <w:szCs w:val="18"/>
              </w:rPr>
              <w:t xml:space="preserve"> </w:t>
            </w:r>
            <w:r w:rsidR="00794F3A" w:rsidRPr="00446D48">
              <w:rPr>
                <w:sz w:val="22"/>
                <w:szCs w:val="22"/>
              </w:rPr>
              <w:t>@</w:t>
            </w:r>
            <w:r w:rsidR="00132CB0" w:rsidRPr="00446D48">
              <w:rPr>
                <w:sz w:val="22"/>
                <w:szCs w:val="22"/>
              </w:rPr>
              <w:t>~$</w:t>
            </w:r>
            <w:r w:rsidR="00446D48" w:rsidRPr="00446D48">
              <w:rPr>
                <w:sz w:val="22"/>
                <w:szCs w:val="22"/>
              </w:rPr>
              <w:t>9</w:t>
            </w:r>
            <w:r w:rsidR="00794F3A" w:rsidRPr="00446D48">
              <w:rPr>
                <w:sz w:val="22"/>
                <w:szCs w:val="22"/>
              </w:rPr>
              <w:t xml:space="preserve">.98 </w:t>
            </w:r>
            <w:proofErr w:type="spellStart"/>
            <w:r w:rsidR="00794F3A" w:rsidRPr="00446D48">
              <w:rPr>
                <w:sz w:val="22"/>
                <w:szCs w:val="22"/>
              </w:rPr>
              <w:t>ea</w:t>
            </w:r>
            <w:proofErr w:type="spellEnd"/>
          </w:p>
        </w:tc>
        <w:tc>
          <w:tcPr>
            <w:tcW w:w="1267" w:type="dxa"/>
            <w:shd w:val="clear" w:color="auto" w:fill="auto"/>
            <w:vAlign w:val="center"/>
          </w:tcPr>
          <w:p w14:paraId="13B4D1D8" w14:textId="4AC0B5BC" w:rsidR="00BD68F7" w:rsidRPr="00446D48" w:rsidRDefault="00BD68F7" w:rsidP="002D379C">
            <w:pPr>
              <w:spacing w:before="40" w:after="40"/>
              <w:jc w:val="center"/>
              <w:rPr>
                <w:sz w:val="22"/>
                <w:szCs w:val="22"/>
              </w:rPr>
            </w:pPr>
            <w:r w:rsidRPr="00446D48">
              <w:rPr>
                <w:sz w:val="22"/>
                <w:szCs w:val="22"/>
              </w:rPr>
              <w:t>$</w:t>
            </w:r>
            <w:r w:rsidR="00794F3A" w:rsidRPr="00446D48">
              <w:rPr>
                <w:sz w:val="22"/>
                <w:szCs w:val="22"/>
              </w:rPr>
              <w:t>10</w:t>
            </w:r>
          </w:p>
        </w:tc>
        <w:tc>
          <w:tcPr>
            <w:tcW w:w="2434" w:type="dxa"/>
            <w:shd w:val="clear" w:color="auto" w:fill="auto"/>
            <w:vAlign w:val="center"/>
          </w:tcPr>
          <w:p w14:paraId="1AE2FB20" w14:textId="084A3AAF" w:rsidR="00BD68F7" w:rsidRPr="00446D48" w:rsidRDefault="00FE5E80" w:rsidP="002D379C">
            <w:pPr>
              <w:spacing w:before="40" w:after="40"/>
              <w:jc w:val="center"/>
              <w:rPr>
                <w:sz w:val="22"/>
                <w:szCs w:val="22"/>
              </w:rPr>
            </w:pPr>
            <w:hyperlink r:id="rId12" w:history="1">
              <w:r w:rsidR="00DE1E9B" w:rsidRPr="00446D48">
                <w:rPr>
                  <w:rStyle w:val="Hyperlink"/>
                  <w:color w:val="auto"/>
                  <w:sz w:val="22"/>
                  <w:szCs w:val="22"/>
                  <w:u w:val="none"/>
                </w:rPr>
                <w:t>Lowe’s</w:t>
              </w:r>
            </w:hyperlink>
            <w:r w:rsidR="00DE1E9B" w:rsidRPr="00446D48">
              <w:rPr>
                <w:rStyle w:val="Hyperlink"/>
                <w:color w:val="auto"/>
                <w:sz w:val="22"/>
                <w:szCs w:val="22"/>
                <w:u w:val="none"/>
              </w:rPr>
              <w:t xml:space="preserve"> Item </w:t>
            </w:r>
            <w:r w:rsidR="00077C9D" w:rsidRPr="00446D48">
              <w:rPr>
                <w:rStyle w:val="Hyperlink"/>
                <w:color w:val="auto"/>
                <w:sz w:val="22"/>
                <w:szCs w:val="22"/>
                <w:u w:val="none"/>
              </w:rPr>
              <w:t>#</w:t>
            </w:r>
            <w:r w:rsidR="00DE1E9B" w:rsidRPr="00446D48">
              <w:rPr>
                <w:rStyle w:val="Hyperlink"/>
                <w:color w:val="auto"/>
                <w:sz w:val="22"/>
                <w:szCs w:val="22"/>
                <w:u w:val="none"/>
              </w:rPr>
              <w:t>429750</w:t>
            </w:r>
          </w:p>
        </w:tc>
        <w:tc>
          <w:tcPr>
            <w:tcW w:w="1080" w:type="dxa"/>
            <w:shd w:val="clear" w:color="auto" w:fill="auto"/>
          </w:tcPr>
          <w:p w14:paraId="10C8C22F" w14:textId="01E308AD" w:rsidR="00BD68F7" w:rsidRPr="008A632A" w:rsidRDefault="00BD68F7" w:rsidP="002D379C">
            <w:pPr>
              <w:spacing w:before="40" w:after="40"/>
              <w:rPr>
                <w:sz w:val="20"/>
                <w:szCs w:val="20"/>
              </w:rPr>
            </w:pPr>
          </w:p>
        </w:tc>
      </w:tr>
      <w:tr w:rsidR="00DE1E9B" w:rsidRPr="00E52E89" w14:paraId="30E83141" w14:textId="77777777" w:rsidTr="00794F3A">
        <w:trPr>
          <w:jc w:val="center"/>
        </w:trPr>
        <w:tc>
          <w:tcPr>
            <w:tcW w:w="979" w:type="dxa"/>
            <w:vAlign w:val="center"/>
          </w:tcPr>
          <w:p w14:paraId="050B4BFD" w14:textId="0F3273D7" w:rsidR="00DE1E9B" w:rsidRPr="00446D48" w:rsidRDefault="00115785" w:rsidP="002D379C">
            <w:pPr>
              <w:spacing w:before="40" w:after="40"/>
              <w:jc w:val="center"/>
              <w:rPr>
                <w:sz w:val="22"/>
                <w:szCs w:val="22"/>
              </w:rPr>
            </w:pPr>
            <w:r w:rsidRPr="00446D48">
              <w:rPr>
                <w:sz w:val="22"/>
                <w:szCs w:val="22"/>
              </w:rPr>
              <w:t>3-Pollntr</w:t>
            </w:r>
          </w:p>
        </w:tc>
        <w:tc>
          <w:tcPr>
            <w:tcW w:w="5040" w:type="dxa"/>
            <w:shd w:val="clear" w:color="auto" w:fill="auto"/>
          </w:tcPr>
          <w:p w14:paraId="1D6EE874" w14:textId="4A558E0A" w:rsidR="00DE1E9B" w:rsidRPr="00446D48" w:rsidRDefault="00DE1E9B" w:rsidP="002D379C">
            <w:pPr>
              <w:spacing w:before="40" w:after="40"/>
              <w:rPr>
                <w:sz w:val="22"/>
                <w:szCs w:val="22"/>
              </w:rPr>
            </w:pPr>
            <w:r w:rsidRPr="00446D48">
              <w:rPr>
                <w:sz w:val="22"/>
                <w:szCs w:val="22"/>
              </w:rPr>
              <w:t xml:space="preserve">(40) </w:t>
            </w:r>
            <w:r w:rsidR="00077C9D" w:rsidRPr="00446D48">
              <w:rPr>
                <w:sz w:val="22"/>
                <w:szCs w:val="22"/>
              </w:rPr>
              <w:t>Old Manor 12-in L x 4-in H x</w:t>
            </w:r>
            <w:r w:rsidR="00600DA0" w:rsidRPr="00446D48">
              <w:rPr>
                <w:sz w:val="22"/>
                <w:szCs w:val="22"/>
              </w:rPr>
              <w:t xml:space="preserve"> 8-in D Concrete Retaining Wall Blocks</w:t>
            </w:r>
            <w:r w:rsidRPr="00446D48">
              <w:t xml:space="preserve"> </w:t>
            </w:r>
            <w:r w:rsidRPr="00446D48">
              <w:rPr>
                <w:sz w:val="18"/>
                <w:szCs w:val="18"/>
              </w:rPr>
              <w:t xml:space="preserve">(to create three sides of raised bed against school building) </w:t>
            </w:r>
            <w:r w:rsidRPr="00446D48">
              <w:rPr>
                <w:sz w:val="22"/>
                <w:szCs w:val="22"/>
              </w:rPr>
              <w:t xml:space="preserve">@~$2.88 </w:t>
            </w:r>
            <w:proofErr w:type="spellStart"/>
            <w:r w:rsidRPr="00446D48">
              <w:rPr>
                <w:sz w:val="22"/>
                <w:szCs w:val="22"/>
              </w:rPr>
              <w:t>ea</w:t>
            </w:r>
            <w:proofErr w:type="spellEnd"/>
          </w:p>
        </w:tc>
        <w:tc>
          <w:tcPr>
            <w:tcW w:w="1267" w:type="dxa"/>
            <w:shd w:val="clear" w:color="auto" w:fill="auto"/>
            <w:vAlign w:val="center"/>
          </w:tcPr>
          <w:p w14:paraId="42D86A50" w14:textId="6290E0F5" w:rsidR="00DE1E9B" w:rsidRPr="00446D48" w:rsidRDefault="00DE1E9B" w:rsidP="002D379C">
            <w:pPr>
              <w:spacing w:before="40" w:after="40"/>
              <w:jc w:val="center"/>
              <w:rPr>
                <w:sz w:val="22"/>
                <w:szCs w:val="22"/>
              </w:rPr>
            </w:pPr>
            <w:r w:rsidRPr="00446D48">
              <w:rPr>
                <w:sz w:val="22"/>
                <w:szCs w:val="22"/>
              </w:rPr>
              <w:t>$115 total</w:t>
            </w:r>
          </w:p>
        </w:tc>
        <w:tc>
          <w:tcPr>
            <w:tcW w:w="2434" w:type="dxa"/>
            <w:shd w:val="clear" w:color="auto" w:fill="auto"/>
            <w:vAlign w:val="center"/>
          </w:tcPr>
          <w:p w14:paraId="03735426" w14:textId="091D8DE1" w:rsidR="00DE1E9B" w:rsidRPr="00446D48" w:rsidRDefault="00FE5E80" w:rsidP="002D379C">
            <w:pPr>
              <w:spacing w:before="40" w:after="40"/>
              <w:jc w:val="center"/>
              <w:rPr>
                <w:sz w:val="22"/>
                <w:szCs w:val="22"/>
              </w:rPr>
            </w:pPr>
            <w:hyperlink r:id="rId13" w:history="1">
              <w:r w:rsidR="00DE1E9B" w:rsidRPr="00446D48">
                <w:rPr>
                  <w:rStyle w:val="Hyperlink"/>
                  <w:color w:val="auto"/>
                  <w:sz w:val="22"/>
                  <w:szCs w:val="22"/>
                  <w:u w:val="none"/>
                </w:rPr>
                <w:t>Lowe’s</w:t>
              </w:r>
            </w:hyperlink>
            <w:r w:rsidR="00DE1E9B" w:rsidRPr="00446D48">
              <w:rPr>
                <w:rStyle w:val="Hyperlink"/>
                <w:color w:val="auto"/>
                <w:sz w:val="22"/>
                <w:szCs w:val="22"/>
                <w:u w:val="none"/>
              </w:rPr>
              <w:t xml:space="preserve"> Item </w:t>
            </w:r>
            <w:r w:rsidR="00077C9D" w:rsidRPr="00446D48">
              <w:rPr>
                <w:rStyle w:val="Hyperlink"/>
                <w:color w:val="auto"/>
                <w:sz w:val="22"/>
                <w:szCs w:val="22"/>
                <w:u w:val="none"/>
              </w:rPr>
              <w:t>#</w:t>
            </w:r>
            <w:r w:rsidR="00DE1E9B" w:rsidRPr="00446D48">
              <w:rPr>
                <w:rStyle w:val="Hyperlink"/>
                <w:color w:val="auto"/>
                <w:sz w:val="22"/>
                <w:szCs w:val="22"/>
                <w:u w:val="none"/>
              </w:rPr>
              <w:t>477088</w:t>
            </w:r>
          </w:p>
        </w:tc>
        <w:tc>
          <w:tcPr>
            <w:tcW w:w="1080" w:type="dxa"/>
            <w:shd w:val="clear" w:color="auto" w:fill="auto"/>
          </w:tcPr>
          <w:p w14:paraId="7A6FDFC3" w14:textId="7DD07CA2" w:rsidR="00DE1E9B" w:rsidRPr="008A632A" w:rsidRDefault="00DE1E9B" w:rsidP="002D379C">
            <w:pPr>
              <w:spacing w:before="40" w:after="40"/>
              <w:rPr>
                <w:sz w:val="20"/>
                <w:szCs w:val="20"/>
              </w:rPr>
            </w:pPr>
          </w:p>
        </w:tc>
      </w:tr>
      <w:tr w:rsidR="00DE1E9B" w:rsidRPr="007000CF" w14:paraId="25BB01FD" w14:textId="77777777" w:rsidTr="00794F3A">
        <w:trPr>
          <w:jc w:val="center"/>
        </w:trPr>
        <w:tc>
          <w:tcPr>
            <w:tcW w:w="979" w:type="dxa"/>
            <w:vAlign w:val="center"/>
          </w:tcPr>
          <w:p w14:paraId="56B6565D" w14:textId="3290140A" w:rsidR="00DE1E9B" w:rsidRPr="00446D48" w:rsidRDefault="00115785" w:rsidP="002D379C">
            <w:pPr>
              <w:spacing w:before="40" w:after="40"/>
              <w:jc w:val="center"/>
              <w:rPr>
                <w:sz w:val="22"/>
                <w:szCs w:val="22"/>
              </w:rPr>
            </w:pPr>
            <w:r w:rsidRPr="00446D48">
              <w:rPr>
                <w:sz w:val="22"/>
                <w:szCs w:val="22"/>
              </w:rPr>
              <w:t>3-Pollntr</w:t>
            </w:r>
          </w:p>
        </w:tc>
        <w:tc>
          <w:tcPr>
            <w:tcW w:w="5040" w:type="dxa"/>
            <w:shd w:val="clear" w:color="auto" w:fill="auto"/>
          </w:tcPr>
          <w:p w14:paraId="2C1C2021" w14:textId="3298F3C4" w:rsidR="00DE1E9B" w:rsidRPr="00446D48" w:rsidRDefault="00446D48" w:rsidP="002D379C">
            <w:pPr>
              <w:spacing w:before="40" w:after="40"/>
              <w:rPr>
                <w:rFonts w:eastAsia="Calibri"/>
                <w:sz w:val="22"/>
                <w:szCs w:val="22"/>
              </w:rPr>
            </w:pPr>
            <w:r w:rsidRPr="00446D48">
              <w:rPr>
                <w:sz w:val="22"/>
                <w:szCs w:val="22"/>
              </w:rPr>
              <w:t>(1) 6</w:t>
            </w:r>
            <w:r w:rsidR="00DE1E9B" w:rsidRPr="00446D48">
              <w:rPr>
                <w:sz w:val="22"/>
                <w:szCs w:val="22"/>
              </w:rPr>
              <w:t xml:space="preserve">’x50’ </w:t>
            </w:r>
            <w:proofErr w:type="spellStart"/>
            <w:r w:rsidR="00600DA0" w:rsidRPr="00446D48">
              <w:rPr>
                <w:sz w:val="22"/>
                <w:szCs w:val="22"/>
              </w:rPr>
              <w:t>Sta</w:t>
            </w:r>
            <w:proofErr w:type="spellEnd"/>
            <w:r w:rsidR="00600DA0" w:rsidRPr="00446D48">
              <w:rPr>
                <w:sz w:val="22"/>
                <w:szCs w:val="22"/>
              </w:rPr>
              <w:t>-Green Professional Landscape Fabric</w:t>
            </w:r>
            <w:r w:rsidR="00DE1E9B" w:rsidRPr="00446D48">
              <w:rPr>
                <w:sz w:val="22"/>
                <w:szCs w:val="22"/>
              </w:rPr>
              <w:t xml:space="preserve"> </w:t>
            </w:r>
            <w:r w:rsidR="00DE1E9B" w:rsidRPr="00446D48">
              <w:rPr>
                <w:sz w:val="18"/>
                <w:szCs w:val="18"/>
              </w:rPr>
              <w:t>(weed barrier) (</w:t>
            </w:r>
            <w:r w:rsidR="00DE1E9B" w:rsidRPr="00446D48">
              <w:rPr>
                <w:i/>
                <w:iCs/>
                <w:sz w:val="18"/>
                <w:szCs w:val="18"/>
              </w:rPr>
              <w:t>16’</w:t>
            </w:r>
            <w:r w:rsidR="00DE1E9B" w:rsidRPr="00446D48">
              <w:rPr>
                <w:sz w:val="18"/>
                <w:szCs w:val="18"/>
              </w:rPr>
              <w:t xml:space="preserve"> </w:t>
            </w:r>
            <w:r w:rsidR="00DE1E9B" w:rsidRPr="00446D48">
              <w:rPr>
                <w:i/>
                <w:iCs/>
                <w:sz w:val="18"/>
                <w:szCs w:val="18"/>
              </w:rPr>
              <w:t>used for this garden</w:t>
            </w:r>
            <w:r w:rsidR="00DE1E9B" w:rsidRPr="00446D48">
              <w:rPr>
                <w:sz w:val="18"/>
                <w:szCs w:val="18"/>
              </w:rPr>
              <w:t>)</w:t>
            </w:r>
            <w:r w:rsidR="00C4796C" w:rsidRPr="00446D48">
              <w:rPr>
                <w:sz w:val="18"/>
                <w:szCs w:val="18"/>
              </w:rPr>
              <w:t xml:space="preserve"> </w:t>
            </w:r>
            <w:r w:rsidRPr="00446D48">
              <w:rPr>
                <w:sz w:val="22"/>
                <w:szCs w:val="22"/>
              </w:rPr>
              <w:t>@~$33</w:t>
            </w:r>
            <w:r w:rsidR="00C4796C" w:rsidRPr="00446D48">
              <w:rPr>
                <w:sz w:val="22"/>
                <w:szCs w:val="22"/>
              </w:rPr>
              <w:t xml:space="preserve">.98 </w:t>
            </w:r>
            <w:proofErr w:type="spellStart"/>
            <w:r w:rsidR="00C4796C" w:rsidRPr="00446D48">
              <w:rPr>
                <w:sz w:val="22"/>
                <w:szCs w:val="22"/>
              </w:rPr>
              <w:t>ea</w:t>
            </w:r>
            <w:proofErr w:type="spellEnd"/>
          </w:p>
        </w:tc>
        <w:tc>
          <w:tcPr>
            <w:tcW w:w="1267" w:type="dxa"/>
            <w:shd w:val="clear" w:color="auto" w:fill="auto"/>
            <w:vAlign w:val="center"/>
          </w:tcPr>
          <w:p w14:paraId="4E094C82" w14:textId="6C139973" w:rsidR="00DE1E9B" w:rsidRPr="00446D48" w:rsidRDefault="00DE1E9B" w:rsidP="002D379C">
            <w:pPr>
              <w:spacing w:before="40" w:after="40"/>
              <w:jc w:val="center"/>
              <w:rPr>
                <w:sz w:val="22"/>
                <w:szCs w:val="22"/>
              </w:rPr>
            </w:pPr>
            <w:r w:rsidRPr="00446D48">
              <w:rPr>
                <w:sz w:val="22"/>
                <w:szCs w:val="22"/>
              </w:rPr>
              <w:t>$3</w:t>
            </w:r>
            <w:r w:rsidR="00446D48" w:rsidRPr="00446D48">
              <w:rPr>
                <w:sz w:val="22"/>
                <w:szCs w:val="22"/>
              </w:rPr>
              <w:t>5</w:t>
            </w:r>
          </w:p>
        </w:tc>
        <w:tc>
          <w:tcPr>
            <w:tcW w:w="2434" w:type="dxa"/>
            <w:shd w:val="clear" w:color="auto" w:fill="auto"/>
            <w:vAlign w:val="center"/>
          </w:tcPr>
          <w:p w14:paraId="55C8EBBF" w14:textId="2D671C18" w:rsidR="00DE1E9B" w:rsidRPr="00446D48" w:rsidRDefault="00FE5E80" w:rsidP="002D379C">
            <w:pPr>
              <w:spacing w:before="40" w:after="40"/>
              <w:jc w:val="center"/>
              <w:rPr>
                <w:sz w:val="22"/>
                <w:szCs w:val="22"/>
              </w:rPr>
            </w:pPr>
            <w:hyperlink r:id="rId14" w:history="1">
              <w:r w:rsidR="00DE1E9B" w:rsidRPr="00446D48">
                <w:rPr>
                  <w:rStyle w:val="Hyperlink"/>
                  <w:color w:val="auto"/>
                  <w:sz w:val="22"/>
                  <w:szCs w:val="22"/>
                  <w:u w:val="none"/>
                </w:rPr>
                <w:t>Lowe’s</w:t>
              </w:r>
            </w:hyperlink>
            <w:r w:rsidR="00DE1E9B" w:rsidRPr="00446D48">
              <w:rPr>
                <w:rStyle w:val="Hyperlink"/>
                <w:color w:val="auto"/>
                <w:sz w:val="22"/>
                <w:szCs w:val="22"/>
                <w:u w:val="none"/>
              </w:rPr>
              <w:t xml:space="preserve"> Item </w:t>
            </w:r>
            <w:r w:rsidR="00600DA0" w:rsidRPr="00446D48">
              <w:rPr>
                <w:rStyle w:val="Hyperlink"/>
                <w:color w:val="auto"/>
                <w:sz w:val="22"/>
                <w:szCs w:val="22"/>
                <w:u w:val="none"/>
              </w:rPr>
              <w:t>#</w:t>
            </w:r>
            <w:r w:rsidR="00446D48" w:rsidRPr="00446D48">
              <w:rPr>
                <w:rStyle w:val="Hyperlink"/>
                <w:color w:val="auto"/>
                <w:sz w:val="22"/>
                <w:szCs w:val="22"/>
                <w:u w:val="none"/>
              </w:rPr>
              <w:t>510606</w:t>
            </w:r>
          </w:p>
        </w:tc>
        <w:tc>
          <w:tcPr>
            <w:tcW w:w="1080" w:type="dxa"/>
            <w:shd w:val="clear" w:color="auto" w:fill="auto"/>
          </w:tcPr>
          <w:p w14:paraId="1808D408" w14:textId="424A3E00" w:rsidR="00DE1E9B" w:rsidRPr="008A632A" w:rsidRDefault="00DE1E9B" w:rsidP="002D379C">
            <w:pPr>
              <w:spacing w:before="40" w:after="40"/>
              <w:rPr>
                <w:sz w:val="20"/>
                <w:szCs w:val="20"/>
              </w:rPr>
            </w:pPr>
          </w:p>
        </w:tc>
      </w:tr>
      <w:tr w:rsidR="00BD68F7" w:rsidRPr="007000CF" w14:paraId="773F464E" w14:textId="77777777" w:rsidTr="00794F3A">
        <w:trPr>
          <w:jc w:val="center"/>
        </w:trPr>
        <w:tc>
          <w:tcPr>
            <w:tcW w:w="979" w:type="dxa"/>
            <w:vAlign w:val="center"/>
          </w:tcPr>
          <w:p w14:paraId="1247FA8A" w14:textId="5439D4D8" w:rsidR="00BD68F7" w:rsidRPr="00446D48" w:rsidRDefault="00115785" w:rsidP="002D379C">
            <w:pPr>
              <w:spacing w:before="40" w:after="40"/>
              <w:jc w:val="center"/>
              <w:rPr>
                <w:sz w:val="22"/>
                <w:szCs w:val="22"/>
              </w:rPr>
            </w:pPr>
            <w:r w:rsidRPr="00446D48">
              <w:rPr>
                <w:sz w:val="22"/>
                <w:szCs w:val="22"/>
              </w:rPr>
              <w:t>3-Pollntr</w:t>
            </w:r>
          </w:p>
        </w:tc>
        <w:tc>
          <w:tcPr>
            <w:tcW w:w="5040" w:type="dxa"/>
            <w:shd w:val="clear" w:color="auto" w:fill="auto"/>
          </w:tcPr>
          <w:p w14:paraId="6E633960" w14:textId="3F62315E" w:rsidR="00BD68F7" w:rsidRPr="00446D48" w:rsidRDefault="00BD68F7" w:rsidP="002D379C">
            <w:pPr>
              <w:spacing w:before="40" w:after="40"/>
              <w:rPr>
                <w:sz w:val="22"/>
                <w:szCs w:val="22"/>
              </w:rPr>
            </w:pPr>
            <w:r w:rsidRPr="00446D48">
              <w:rPr>
                <w:sz w:val="22"/>
                <w:szCs w:val="22"/>
              </w:rPr>
              <w:t>(</w:t>
            </w:r>
            <w:r w:rsidR="00446D48" w:rsidRPr="00446D48">
              <w:rPr>
                <w:sz w:val="22"/>
                <w:szCs w:val="22"/>
              </w:rPr>
              <w:t>4</w:t>
            </w:r>
            <w:r w:rsidRPr="00446D48">
              <w:rPr>
                <w:sz w:val="22"/>
                <w:szCs w:val="22"/>
              </w:rPr>
              <w:t xml:space="preserve">) </w:t>
            </w:r>
            <w:r w:rsidR="00446D48" w:rsidRPr="00446D48">
              <w:rPr>
                <w:sz w:val="22"/>
                <w:szCs w:val="22"/>
              </w:rPr>
              <w:t>32-Quart (1CF) Bags of Evergreen O</w:t>
            </w:r>
            <w:r w:rsidR="00362591">
              <w:rPr>
                <w:sz w:val="22"/>
                <w:szCs w:val="22"/>
              </w:rPr>
              <w:t>rganic Potting Soil Mix</w:t>
            </w:r>
            <w:r w:rsidR="00446D48" w:rsidRPr="00446D48">
              <w:rPr>
                <w:sz w:val="22"/>
                <w:szCs w:val="22"/>
              </w:rPr>
              <w:t xml:space="preserve"> @~$6.38 </w:t>
            </w:r>
            <w:proofErr w:type="spellStart"/>
            <w:r w:rsidR="00446D48" w:rsidRPr="00446D48">
              <w:rPr>
                <w:sz w:val="22"/>
                <w:szCs w:val="22"/>
              </w:rPr>
              <w:t>ea</w:t>
            </w:r>
            <w:proofErr w:type="spellEnd"/>
          </w:p>
        </w:tc>
        <w:tc>
          <w:tcPr>
            <w:tcW w:w="1267" w:type="dxa"/>
            <w:shd w:val="clear" w:color="auto" w:fill="auto"/>
            <w:vAlign w:val="center"/>
          </w:tcPr>
          <w:p w14:paraId="6F9D0F62" w14:textId="69D86B06" w:rsidR="00BD68F7" w:rsidRPr="00446D48" w:rsidRDefault="00BD68F7" w:rsidP="002D379C">
            <w:pPr>
              <w:spacing w:before="40" w:after="40"/>
              <w:jc w:val="center"/>
              <w:rPr>
                <w:sz w:val="22"/>
                <w:szCs w:val="22"/>
              </w:rPr>
            </w:pPr>
            <w:r w:rsidRPr="00446D48">
              <w:rPr>
                <w:sz w:val="22"/>
                <w:szCs w:val="22"/>
              </w:rPr>
              <w:t>$</w:t>
            </w:r>
            <w:r w:rsidR="00715C0E" w:rsidRPr="00446D48">
              <w:rPr>
                <w:sz w:val="22"/>
                <w:szCs w:val="22"/>
              </w:rPr>
              <w:t>2</w:t>
            </w:r>
            <w:r w:rsidR="00361B86" w:rsidRPr="00446D48">
              <w:rPr>
                <w:sz w:val="22"/>
                <w:szCs w:val="22"/>
              </w:rPr>
              <w:t>5</w:t>
            </w:r>
            <w:r w:rsidRPr="00446D48">
              <w:rPr>
                <w:sz w:val="22"/>
                <w:szCs w:val="22"/>
              </w:rPr>
              <w:t xml:space="preserve"> total</w:t>
            </w:r>
          </w:p>
        </w:tc>
        <w:tc>
          <w:tcPr>
            <w:tcW w:w="2434" w:type="dxa"/>
            <w:shd w:val="clear" w:color="auto" w:fill="auto"/>
            <w:vAlign w:val="center"/>
          </w:tcPr>
          <w:p w14:paraId="77641803" w14:textId="35F46470" w:rsidR="00BD68F7" w:rsidRPr="00446D48" w:rsidRDefault="00FE5E80" w:rsidP="002D379C">
            <w:pPr>
              <w:spacing w:before="40" w:after="40"/>
              <w:jc w:val="center"/>
              <w:rPr>
                <w:sz w:val="22"/>
                <w:szCs w:val="22"/>
              </w:rPr>
            </w:pPr>
            <w:hyperlink r:id="rId15" w:history="1">
              <w:r w:rsidR="005E0B31" w:rsidRPr="00446D48">
                <w:rPr>
                  <w:rStyle w:val="Hyperlink"/>
                  <w:color w:val="auto"/>
                  <w:sz w:val="22"/>
                  <w:szCs w:val="22"/>
                  <w:u w:val="none"/>
                </w:rPr>
                <w:t>Lowe’s</w:t>
              </w:r>
            </w:hyperlink>
            <w:r w:rsidR="005E0B31" w:rsidRPr="00446D48">
              <w:rPr>
                <w:rStyle w:val="Hyperlink"/>
                <w:color w:val="auto"/>
                <w:sz w:val="22"/>
                <w:szCs w:val="22"/>
                <w:u w:val="none"/>
              </w:rPr>
              <w:t xml:space="preserve"> Item </w:t>
            </w:r>
            <w:r w:rsidR="00C4796C" w:rsidRPr="00446D48">
              <w:rPr>
                <w:rStyle w:val="Hyperlink"/>
                <w:color w:val="auto"/>
                <w:sz w:val="22"/>
                <w:szCs w:val="22"/>
                <w:u w:val="none"/>
              </w:rPr>
              <w:t>#</w:t>
            </w:r>
            <w:r w:rsidR="00446D48" w:rsidRPr="00446D48">
              <w:rPr>
                <w:rStyle w:val="Hyperlink"/>
                <w:color w:val="auto"/>
                <w:sz w:val="22"/>
                <w:szCs w:val="22"/>
                <w:u w:val="none"/>
              </w:rPr>
              <w:t>380608</w:t>
            </w:r>
          </w:p>
        </w:tc>
        <w:tc>
          <w:tcPr>
            <w:tcW w:w="1080" w:type="dxa"/>
            <w:shd w:val="clear" w:color="auto" w:fill="auto"/>
          </w:tcPr>
          <w:p w14:paraId="55FA1D34" w14:textId="35396D2D" w:rsidR="00BD68F7" w:rsidRPr="008A632A" w:rsidRDefault="00BD68F7" w:rsidP="002D379C">
            <w:pPr>
              <w:spacing w:before="40" w:after="40"/>
              <w:rPr>
                <w:sz w:val="20"/>
                <w:szCs w:val="20"/>
              </w:rPr>
            </w:pPr>
          </w:p>
        </w:tc>
      </w:tr>
      <w:tr w:rsidR="00F7581D" w:rsidRPr="007000CF" w14:paraId="2C2550E9" w14:textId="77777777" w:rsidTr="00794F3A">
        <w:trPr>
          <w:jc w:val="center"/>
        </w:trPr>
        <w:tc>
          <w:tcPr>
            <w:tcW w:w="979" w:type="dxa"/>
            <w:vAlign w:val="center"/>
          </w:tcPr>
          <w:p w14:paraId="51790630" w14:textId="48E67045" w:rsidR="00F7581D" w:rsidRPr="00446D48" w:rsidRDefault="00115785" w:rsidP="002D379C">
            <w:pPr>
              <w:spacing w:before="40" w:after="40"/>
              <w:jc w:val="center"/>
              <w:rPr>
                <w:sz w:val="22"/>
                <w:szCs w:val="22"/>
              </w:rPr>
            </w:pPr>
            <w:r w:rsidRPr="00446D48">
              <w:rPr>
                <w:sz w:val="22"/>
                <w:szCs w:val="22"/>
              </w:rPr>
              <w:t>3-Pollntr</w:t>
            </w:r>
          </w:p>
        </w:tc>
        <w:tc>
          <w:tcPr>
            <w:tcW w:w="5040" w:type="dxa"/>
            <w:shd w:val="clear" w:color="auto" w:fill="auto"/>
          </w:tcPr>
          <w:p w14:paraId="2AEF2FFD" w14:textId="6DBFB5B2" w:rsidR="00F7581D" w:rsidRPr="00446D48" w:rsidRDefault="00F7581D" w:rsidP="002D379C">
            <w:pPr>
              <w:spacing w:before="40" w:after="40"/>
              <w:rPr>
                <w:sz w:val="22"/>
                <w:szCs w:val="22"/>
              </w:rPr>
            </w:pPr>
            <w:r w:rsidRPr="00446D48">
              <w:rPr>
                <w:sz w:val="22"/>
                <w:szCs w:val="22"/>
              </w:rPr>
              <w:t xml:space="preserve">(7) 1 CF/32 </w:t>
            </w:r>
            <w:proofErr w:type="spellStart"/>
            <w:r w:rsidRPr="00446D48">
              <w:rPr>
                <w:sz w:val="22"/>
                <w:szCs w:val="22"/>
              </w:rPr>
              <w:t>Qt</w:t>
            </w:r>
            <w:proofErr w:type="spellEnd"/>
            <w:r w:rsidRPr="00446D48">
              <w:rPr>
                <w:sz w:val="22"/>
                <w:szCs w:val="22"/>
              </w:rPr>
              <w:t xml:space="preserve"> Bags of E</w:t>
            </w:r>
            <w:r w:rsidR="00446D48" w:rsidRPr="00446D48">
              <w:rPr>
                <w:sz w:val="22"/>
                <w:szCs w:val="22"/>
              </w:rPr>
              <w:t>vergreen Organic Top Soil @~$2.1</w:t>
            </w:r>
            <w:r w:rsidRPr="00446D48">
              <w:rPr>
                <w:sz w:val="22"/>
                <w:szCs w:val="22"/>
              </w:rPr>
              <w:t>8 each</w:t>
            </w:r>
          </w:p>
        </w:tc>
        <w:tc>
          <w:tcPr>
            <w:tcW w:w="1267" w:type="dxa"/>
            <w:shd w:val="clear" w:color="auto" w:fill="auto"/>
            <w:vAlign w:val="center"/>
          </w:tcPr>
          <w:p w14:paraId="3510BA81" w14:textId="6D467F14" w:rsidR="00F7581D" w:rsidRPr="00446D48" w:rsidRDefault="00F7581D" w:rsidP="002D379C">
            <w:pPr>
              <w:spacing w:before="40" w:after="40"/>
              <w:jc w:val="center"/>
              <w:rPr>
                <w:sz w:val="22"/>
                <w:szCs w:val="22"/>
              </w:rPr>
            </w:pPr>
            <w:r w:rsidRPr="00446D48">
              <w:rPr>
                <w:sz w:val="22"/>
                <w:szCs w:val="22"/>
              </w:rPr>
              <w:t>$15 total</w:t>
            </w:r>
          </w:p>
        </w:tc>
        <w:tc>
          <w:tcPr>
            <w:tcW w:w="2434" w:type="dxa"/>
            <w:shd w:val="clear" w:color="auto" w:fill="auto"/>
            <w:vAlign w:val="center"/>
          </w:tcPr>
          <w:p w14:paraId="5DCFA62D" w14:textId="50F351C3" w:rsidR="00F7581D" w:rsidRPr="00446D48" w:rsidRDefault="00FE5E80" w:rsidP="002D379C">
            <w:pPr>
              <w:spacing w:before="40" w:after="40"/>
              <w:jc w:val="center"/>
              <w:rPr>
                <w:sz w:val="22"/>
                <w:szCs w:val="22"/>
              </w:rPr>
            </w:pPr>
            <w:hyperlink r:id="rId16" w:history="1">
              <w:r w:rsidR="00F7581D" w:rsidRPr="00446D48">
                <w:rPr>
                  <w:rStyle w:val="Hyperlink"/>
                  <w:color w:val="auto"/>
                  <w:sz w:val="22"/>
                  <w:szCs w:val="22"/>
                  <w:u w:val="none"/>
                </w:rPr>
                <w:t>Lowe’s</w:t>
              </w:r>
            </w:hyperlink>
            <w:r w:rsidR="00F7581D" w:rsidRPr="00446D48">
              <w:rPr>
                <w:rStyle w:val="Hyperlink"/>
                <w:color w:val="auto"/>
                <w:sz w:val="22"/>
                <w:szCs w:val="22"/>
                <w:u w:val="none"/>
              </w:rPr>
              <w:t xml:space="preserve"> Item </w:t>
            </w:r>
            <w:r w:rsidR="00080B8F" w:rsidRPr="00446D48">
              <w:rPr>
                <w:rStyle w:val="Hyperlink"/>
                <w:color w:val="auto"/>
                <w:sz w:val="22"/>
                <w:szCs w:val="22"/>
                <w:u w:val="none"/>
              </w:rPr>
              <w:t>#</w:t>
            </w:r>
            <w:r w:rsidR="00F7581D" w:rsidRPr="00446D48">
              <w:rPr>
                <w:rStyle w:val="Hyperlink"/>
                <w:color w:val="auto"/>
                <w:sz w:val="22"/>
                <w:szCs w:val="22"/>
                <w:u w:val="none"/>
              </w:rPr>
              <w:t>648834</w:t>
            </w:r>
          </w:p>
        </w:tc>
        <w:tc>
          <w:tcPr>
            <w:tcW w:w="1080" w:type="dxa"/>
            <w:shd w:val="clear" w:color="auto" w:fill="auto"/>
          </w:tcPr>
          <w:p w14:paraId="0226F8D9" w14:textId="771E35C1" w:rsidR="00F7581D" w:rsidRPr="008A632A" w:rsidRDefault="00F7581D" w:rsidP="002D379C">
            <w:pPr>
              <w:spacing w:before="40" w:after="40"/>
              <w:rPr>
                <w:sz w:val="20"/>
                <w:szCs w:val="20"/>
              </w:rPr>
            </w:pPr>
          </w:p>
        </w:tc>
      </w:tr>
      <w:tr w:rsidR="00F7581D" w:rsidRPr="007000CF" w14:paraId="3391C15F" w14:textId="77777777" w:rsidTr="00794F3A">
        <w:trPr>
          <w:jc w:val="center"/>
        </w:trPr>
        <w:tc>
          <w:tcPr>
            <w:tcW w:w="979" w:type="dxa"/>
            <w:vAlign w:val="center"/>
          </w:tcPr>
          <w:p w14:paraId="2E9DB757" w14:textId="242BB390" w:rsidR="00F7581D" w:rsidRPr="001C1667" w:rsidRDefault="00115785" w:rsidP="002D379C">
            <w:pPr>
              <w:pStyle w:val="ListParagraph"/>
              <w:spacing w:before="40" w:after="40" w:line="240" w:lineRule="auto"/>
              <w:ind w:left="0"/>
              <w:contextualSpacing w:val="0"/>
              <w:jc w:val="center"/>
              <w:rPr>
                <w:rFonts w:ascii="Times New Roman" w:hAnsi="Times New Roman"/>
              </w:rPr>
            </w:pPr>
            <w:r w:rsidRPr="001C1667">
              <w:rPr>
                <w:rFonts w:ascii="Times New Roman" w:hAnsi="Times New Roman"/>
              </w:rPr>
              <w:t>3-Pollntr</w:t>
            </w:r>
          </w:p>
        </w:tc>
        <w:tc>
          <w:tcPr>
            <w:tcW w:w="5040" w:type="dxa"/>
            <w:shd w:val="clear" w:color="auto" w:fill="auto"/>
          </w:tcPr>
          <w:p w14:paraId="738F5407" w14:textId="122C9FD2" w:rsidR="00F7581D" w:rsidRPr="001C1667" w:rsidRDefault="00F7581D" w:rsidP="002D379C">
            <w:pPr>
              <w:pStyle w:val="ListParagraph"/>
              <w:spacing w:before="40" w:after="40" w:line="240" w:lineRule="auto"/>
              <w:ind w:left="0"/>
              <w:contextualSpacing w:val="0"/>
              <w:rPr>
                <w:rFonts w:ascii="Times New Roman" w:hAnsi="Times New Roman"/>
              </w:rPr>
            </w:pPr>
            <w:r w:rsidRPr="001C1667">
              <w:rPr>
                <w:rFonts w:ascii="Times New Roman" w:hAnsi="Times New Roman"/>
              </w:rPr>
              <w:t>(</w:t>
            </w:r>
            <w:r w:rsidR="001C1667" w:rsidRPr="001C1667">
              <w:rPr>
                <w:rFonts w:ascii="Times New Roman" w:hAnsi="Times New Roman"/>
              </w:rPr>
              <w:t xml:space="preserve">2) 1 CF Bags of Evergreen Organic Compost and Manure @~$3.68 </w:t>
            </w:r>
            <w:proofErr w:type="spellStart"/>
            <w:r w:rsidR="001C1667" w:rsidRPr="001C1667">
              <w:rPr>
                <w:rFonts w:ascii="Times New Roman" w:hAnsi="Times New Roman"/>
              </w:rPr>
              <w:t>ea</w:t>
            </w:r>
            <w:proofErr w:type="spellEnd"/>
          </w:p>
        </w:tc>
        <w:tc>
          <w:tcPr>
            <w:tcW w:w="1267" w:type="dxa"/>
            <w:shd w:val="clear" w:color="auto" w:fill="auto"/>
            <w:vAlign w:val="center"/>
          </w:tcPr>
          <w:p w14:paraId="5C977F10" w14:textId="22E540C2" w:rsidR="00F7581D" w:rsidRPr="001C1667" w:rsidRDefault="00F7581D" w:rsidP="002D379C">
            <w:pPr>
              <w:pStyle w:val="ListParagraph"/>
              <w:spacing w:before="40" w:after="40" w:line="240" w:lineRule="auto"/>
              <w:ind w:left="0"/>
              <w:contextualSpacing w:val="0"/>
              <w:jc w:val="center"/>
              <w:rPr>
                <w:rFonts w:ascii="Times New Roman" w:hAnsi="Times New Roman"/>
              </w:rPr>
            </w:pPr>
            <w:r w:rsidRPr="001C1667">
              <w:rPr>
                <w:rFonts w:ascii="Times New Roman" w:hAnsi="Times New Roman"/>
              </w:rPr>
              <w:t>$10 total</w:t>
            </w:r>
          </w:p>
        </w:tc>
        <w:tc>
          <w:tcPr>
            <w:tcW w:w="2434" w:type="dxa"/>
            <w:shd w:val="clear" w:color="auto" w:fill="auto"/>
            <w:vAlign w:val="center"/>
          </w:tcPr>
          <w:p w14:paraId="3AF25FA8" w14:textId="367C6C92" w:rsidR="00F7581D" w:rsidRPr="001C1667" w:rsidRDefault="00FE5E80" w:rsidP="002D379C">
            <w:pPr>
              <w:pStyle w:val="ListParagraph"/>
              <w:spacing w:before="40" w:after="40" w:line="240" w:lineRule="auto"/>
              <w:ind w:left="0"/>
              <w:contextualSpacing w:val="0"/>
              <w:jc w:val="center"/>
              <w:rPr>
                <w:rFonts w:ascii="Times New Roman" w:hAnsi="Times New Roman"/>
              </w:rPr>
            </w:pPr>
            <w:hyperlink r:id="rId17" w:history="1">
              <w:r w:rsidR="00F7581D" w:rsidRPr="001C1667">
                <w:rPr>
                  <w:rStyle w:val="Hyperlink"/>
                  <w:rFonts w:ascii="Times New Roman" w:hAnsi="Times New Roman"/>
                  <w:color w:val="auto"/>
                  <w:u w:val="none"/>
                </w:rPr>
                <w:t>Lowe’s</w:t>
              </w:r>
            </w:hyperlink>
            <w:r w:rsidR="00F7581D" w:rsidRPr="001C1667">
              <w:rPr>
                <w:rStyle w:val="Hyperlink"/>
                <w:rFonts w:ascii="Times New Roman" w:hAnsi="Times New Roman"/>
                <w:color w:val="auto"/>
                <w:u w:val="none"/>
              </w:rPr>
              <w:t xml:space="preserve"> Item</w:t>
            </w:r>
            <w:r w:rsidR="005074F0" w:rsidRPr="001C1667">
              <w:rPr>
                <w:rStyle w:val="Hyperlink"/>
                <w:rFonts w:ascii="Times New Roman" w:hAnsi="Times New Roman"/>
                <w:color w:val="auto"/>
                <w:u w:val="none"/>
              </w:rPr>
              <w:t xml:space="preserve"> #</w:t>
            </w:r>
            <w:r w:rsidR="001C1667" w:rsidRPr="001C1667">
              <w:rPr>
                <w:rStyle w:val="Hyperlink"/>
                <w:rFonts w:ascii="Times New Roman" w:hAnsi="Times New Roman"/>
                <w:color w:val="auto"/>
                <w:u w:val="none"/>
              </w:rPr>
              <w:t>380606</w:t>
            </w:r>
          </w:p>
        </w:tc>
        <w:tc>
          <w:tcPr>
            <w:tcW w:w="1080" w:type="dxa"/>
            <w:shd w:val="clear" w:color="auto" w:fill="auto"/>
          </w:tcPr>
          <w:p w14:paraId="7F4C7782" w14:textId="5D012838" w:rsidR="00F7581D" w:rsidRPr="008A632A" w:rsidRDefault="00F7581D" w:rsidP="002D379C">
            <w:pPr>
              <w:spacing w:before="40" w:after="40"/>
              <w:rPr>
                <w:sz w:val="20"/>
                <w:szCs w:val="20"/>
              </w:rPr>
            </w:pPr>
          </w:p>
        </w:tc>
      </w:tr>
      <w:tr w:rsidR="00C86B73" w:rsidRPr="007000CF" w14:paraId="02A92974" w14:textId="77777777" w:rsidTr="00794F3A">
        <w:trPr>
          <w:jc w:val="center"/>
        </w:trPr>
        <w:tc>
          <w:tcPr>
            <w:tcW w:w="979" w:type="dxa"/>
            <w:vAlign w:val="center"/>
          </w:tcPr>
          <w:p w14:paraId="79B418D3" w14:textId="60ACFA60" w:rsidR="00C86B73" w:rsidRPr="001C1667" w:rsidRDefault="00115785" w:rsidP="002D379C">
            <w:pPr>
              <w:pStyle w:val="ListParagraph"/>
              <w:spacing w:before="40" w:after="40" w:line="240" w:lineRule="auto"/>
              <w:ind w:left="0"/>
              <w:contextualSpacing w:val="0"/>
              <w:jc w:val="center"/>
              <w:rPr>
                <w:rFonts w:ascii="Times New Roman" w:hAnsi="Times New Roman"/>
              </w:rPr>
            </w:pPr>
            <w:r w:rsidRPr="001C1667">
              <w:rPr>
                <w:rFonts w:ascii="Times New Roman" w:hAnsi="Times New Roman"/>
              </w:rPr>
              <w:t>3-Pollntr</w:t>
            </w:r>
          </w:p>
        </w:tc>
        <w:tc>
          <w:tcPr>
            <w:tcW w:w="5040" w:type="dxa"/>
            <w:shd w:val="clear" w:color="auto" w:fill="auto"/>
            <w:vAlign w:val="center"/>
          </w:tcPr>
          <w:p w14:paraId="0D294327" w14:textId="77C82909" w:rsidR="00C86B73" w:rsidRPr="001C1667" w:rsidRDefault="00C86B73" w:rsidP="002D379C">
            <w:pPr>
              <w:pStyle w:val="ListParagraph"/>
              <w:spacing w:before="40" w:after="40" w:line="240" w:lineRule="auto"/>
              <w:ind w:left="0"/>
              <w:contextualSpacing w:val="0"/>
              <w:rPr>
                <w:rFonts w:ascii="Times New Roman" w:hAnsi="Times New Roman"/>
              </w:rPr>
            </w:pPr>
            <w:r w:rsidRPr="001C1667">
              <w:rPr>
                <w:rFonts w:ascii="Times New Roman" w:hAnsi="Times New Roman"/>
              </w:rPr>
              <w:t xml:space="preserve">(3) 2 CF Bags of Evergreen Organic Drainage and </w:t>
            </w:r>
            <w:r w:rsidR="001C1667" w:rsidRPr="001C1667">
              <w:rPr>
                <w:rFonts w:ascii="Times New Roman" w:hAnsi="Times New Roman"/>
              </w:rPr>
              <w:t>Aeration Soil Conditioner @~$4.5</w:t>
            </w:r>
            <w:r w:rsidRPr="001C1667">
              <w:rPr>
                <w:rFonts w:ascii="Times New Roman" w:hAnsi="Times New Roman"/>
              </w:rPr>
              <w:t xml:space="preserve">8 </w:t>
            </w:r>
            <w:proofErr w:type="spellStart"/>
            <w:r w:rsidRPr="001C1667">
              <w:rPr>
                <w:rFonts w:ascii="Times New Roman" w:hAnsi="Times New Roman"/>
              </w:rPr>
              <w:t>ea</w:t>
            </w:r>
            <w:proofErr w:type="spellEnd"/>
          </w:p>
        </w:tc>
        <w:tc>
          <w:tcPr>
            <w:tcW w:w="1267" w:type="dxa"/>
            <w:shd w:val="clear" w:color="auto" w:fill="auto"/>
            <w:vAlign w:val="center"/>
          </w:tcPr>
          <w:p w14:paraId="0301E33F" w14:textId="5BC96D8D" w:rsidR="00C86B73" w:rsidRPr="001C1667" w:rsidRDefault="00C86B73" w:rsidP="002D379C">
            <w:pPr>
              <w:pStyle w:val="ListParagraph"/>
              <w:spacing w:before="40" w:after="40" w:line="240" w:lineRule="auto"/>
              <w:ind w:left="0"/>
              <w:contextualSpacing w:val="0"/>
              <w:jc w:val="center"/>
              <w:rPr>
                <w:rFonts w:ascii="Times New Roman" w:hAnsi="Times New Roman"/>
              </w:rPr>
            </w:pPr>
            <w:r w:rsidRPr="001C1667">
              <w:rPr>
                <w:rFonts w:ascii="Times New Roman" w:hAnsi="Times New Roman"/>
              </w:rPr>
              <w:t>$15 total</w:t>
            </w:r>
          </w:p>
        </w:tc>
        <w:tc>
          <w:tcPr>
            <w:tcW w:w="2434" w:type="dxa"/>
            <w:shd w:val="clear" w:color="auto" w:fill="auto"/>
            <w:vAlign w:val="center"/>
          </w:tcPr>
          <w:p w14:paraId="7A77A493" w14:textId="3B76E0D5" w:rsidR="00C86B73" w:rsidRPr="001C1667" w:rsidRDefault="00FE5E80" w:rsidP="002D379C">
            <w:pPr>
              <w:pStyle w:val="ListParagraph"/>
              <w:spacing w:before="40" w:after="40" w:line="240" w:lineRule="auto"/>
              <w:ind w:left="0"/>
              <w:contextualSpacing w:val="0"/>
              <w:jc w:val="center"/>
              <w:rPr>
                <w:rFonts w:ascii="Times New Roman" w:hAnsi="Times New Roman"/>
              </w:rPr>
            </w:pPr>
            <w:hyperlink r:id="rId18" w:history="1">
              <w:r w:rsidR="00C86B73" w:rsidRPr="001C1667">
                <w:rPr>
                  <w:rStyle w:val="Hyperlink"/>
                  <w:rFonts w:ascii="Times New Roman" w:hAnsi="Times New Roman"/>
                  <w:color w:val="auto"/>
                  <w:u w:val="none"/>
                </w:rPr>
                <w:t>Lowe’s</w:t>
              </w:r>
            </w:hyperlink>
            <w:r w:rsidR="00C86B73" w:rsidRPr="001C1667">
              <w:rPr>
                <w:rStyle w:val="Hyperlink"/>
                <w:rFonts w:ascii="Times New Roman" w:hAnsi="Times New Roman"/>
                <w:color w:val="auto"/>
                <w:u w:val="none"/>
              </w:rPr>
              <w:t xml:space="preserve"> Item </w:t>
            </w:r>
            <w:r w:rsidR="005074F0" w:rsidRPr="001C1667">
              <w:rPr>
                <w:rStyle w:val="Hyperlink"/>
                <w:rFonts w:ascii="Times New Roman" w:hAnsi="Times New Roman"/>
                <w:color w:val="auto"/>
                <w:u w:val="none"/>
              </w:rPr>
              <w:t>#</w:t>
            </w:r>
            <w:r w:rsidR="00C86B73" w:rsidRPr="001C1667">
              <w:rPr>
                <w:rStyle w:val="Hyperlink"/>
                <w:rFonts w:ascii="Times New Roman" w:hAnsi="Times New Roman"/>
                <w:color w:val="auto"/>
                <w:u w:val="none"/>
              </w:rPr>
              <w:t>648829</w:t>
            </w:r>
          </w:p>
        </w:tc>
        <w:tc>
          <w:tcPr>
            <w:tcW w:w="1080" w:type="dxa"/>
            <w:shd w:val="clear" w:color="auto" w:fill="auto"/>
          </w:tcPr>
          <w:p w14:paraId="5AF1A08D" w14:textId="1070D6F8" w:rsidR="00C86B73" w:rsidRPr="008A632A" w:rsidRDefault="00C86B73" w:rsidP="002D379C">
            <w:pPr>
              <w:spacing w:before="40" w:after="40"/>
              <w:rPr>
                <w:sz w:val="20"/>
                <w:szCs w:val="20"/>
              </w:rPr>
            </w:pPr>
          </w:p>
        </w:tc>
      </w:tr>
      <w:tr w:rsidR="00BD68F7" w:rsidRPr="007000CF" w14:paraId="55FE629A" w14:textId="77777777" w:rsidTr="00794F3A">
        <w:trPr>
          <w:jc w:val="center"/>
        </w:trPr>
        <w:tc>
          <w:tcPr>
            <w:tcW w:w="979" w:type="dxa"/>
            <w:vAlign w:val="center"/>
          </w:tcPr>
          <w:p w14:paraId="2EA7EDA8" w14:textId="0A83A87B" w:rsidR="00BD68F7" w:rsidRPr="001C1667" w:rsidRDefault="00115785" w:rsidP="002D379C">
            <w:pPr>
              <w:spacing w:before="40" w:after="40"/>
              <w:jc w:val="center"/>
              <w:rPr>
                <w:color w:val="008000"/>
                <w:sz w:val="22"/>
                <w:szCs w:val="22"/>
              </w:rPr>
            </w:pPr>
            <w:r w:rsidRPr="001C1667">
              <w:rPr>
                <w:color w:val="008000"/>
                <w:sz w:val="22"/>
                <w:szCs w:val="22"/>
              </w:rPr>
              <w:t>3-Pollntr</w:t>
            </w:r>
          </w:p>
        </w:tc>
        <w:tc>
          <w:tcPr>
            <w:tcW w:w="5040" w:type="dxa"/>
            <w:shd w:val="clear" w:color="auto" w:fill="auto"/>
          </w:tcPr>
          <w:p w14:paraId="7B550771" w14:textId="1D7BE680" w:rsidR="00BD68F7" w:rsidRPr="001C1667" w:rsidRDefault="00BD68F7" w:rsidP="002D379C">
            <w:pPr>
              <w:spacing w:before="40" w:after="40"/>
              <w:rPr>
                <w:color w:val="008000"/>
                <w:sz w:val="22"/>
                <w:szCs w:val="22"/>
              </w:rPr>
            </w:pPr>
            <w:r w:rsidRPr="001C1667">
              <w:rPr>
                <w:color w:val="008000"/>
                <w:sz w:val="22"/>
                <w:szCs w:val="22"/>
              </w:rPr>
              <w:t xml:space="preserve">(16) Native Plants </w:t>
            </w:r>
            <w:r w:rsidRPr="001C1667">
              <w:rPr>
                <w:color w:val="008000"/>
                <w:sz w:val="18"/>
                <w:szCs w:val="18"/>
              </w:rPr>
              <w:t>(4 different species, 4 individuals of each species – see list below)</w:t>
            </w:r>
            <w:r w:rsidR="00C25FD2" w:rsidRPr="001C1667">
              <w:rPr>
                <w:color w:val="008000"/>
                <w:sz w:val="18"/>
                <w:szCs w:val="18"/>
              </w:rPr>
              <w:t xml:space="preserve"> </w:t>
            </w:r>
            <w:r w:rsidR="00C25FD2" w:rsidRPr="001C1667">
              <w:rPr>
                <w:color w:val="008000"/>
                <w:sz w:val="22"/>
                <w:szCs w:val="22"/>
              </w:rPr>
              <w:t xml:space="preserve">@~$7 </w:t>
            </w:r>
            <w:proofErr w:type="spellStart"/>
            <w:r w:rsidR="00C25FD2" w:rsidRPr="001C1667">
              <w:rPr>
                <w:color w:val="008000"/>
                <w:sz w:val="22"/>
                <w:szCs w:val="22"/>
              </w:rPr>
              <w:t>ea</w:t>
            </w:r>
            <w:proofErr w:type="spellEnd"/>
          </w:p>
        </w:tc>
        <w:tc>
          <w:tcPr>
            <w:tcW w:w="1267" w:type="dxa"/>
            <w:shd w:val="clear" w:color="auto" w:fill="auto"/>
            <w:vAlign w:val="center"/>
          </w:tcPr>
          <w:p w14:paraId="080B80DA" w14:textId="3A0D811B" w:rsidR="00BD68F7" w:rsidRPr="001C1667" w:rsidRDefault="00BD68F7" w:rsidP="002D379C">
            <w:pPr>
              <w:spacing w:before="40" w:after="40"/>
              <w:jc w:val="center"/>
              <w:rPr>
                <w:color w:val="008000"/>
                <w:sz w:val="22"/>
                <w:szCs w:val="22"/>
              </w:rPr>
            </w:pPr>
            <w:r w:rsidRPr="001C1667">
              <w:rPr>
                <w:color w:val="008000"/>
                <w:sz w:val="22"/>
                <w:szCs w:val="22"/>
              </w:rPr>
              <w:t>$</w:t>
            </w:r>
            <w:r w:rsidR="005D1932" w:rsidRPr="001C1667">
              <w:rPr>
                <w:color w:val="008000"/>
                <w:sz w:val="22"/>
                <w:szCs w:val="22"/>
              </w:rPr>
              <w:t>110</w:t>
            </w:r>
            <w:r w:rsidRPr="001C1667">
              <w:rPr>
                <w:color w:val="008000"/>
                <w:sz w:val="22"/>
                <w:szCs w:val="22"/>
              </w:rPr>
              <w:t xml:space="preserve"> total </w:t>
            </w:r>
          </w:p>
        </w:tc>
        <w:tc>
          <w:tcPr>
            <w:tcW w:w="2434" w:type="dxa"/>
            <w:shd w:val="clear" w:color="auto" w:fill="auto"/>
            <w:vAlign w:val="center"/>
          </w:tcPr>
          <w:p w14:paraId="3C5AD5FB" w14:textId="77777777" w:rsidR="00BD68F7" w:rsidRPr="001C1667" w:rsidRDefault="00BD68F7" w:rsidP="002D379C">
            <w:pPr>
              <w:spacing w:before="40" w:after="40"/>
              <w:jc w:val="center"/>
              <w:rPr>
                <w:color w:val="008000"/>
                <w:sz w:val="22"/>
                <w:szCs w:val="22"/>
              </w:rPr>
            </w:pPr>
            <w:r w:rsidRPr="001C1667">
              <w:rPr>
                <w:color w:val="008000"/>
                <w:sz w:val="22"/>
                <w:szCs w:val="22"/>
              </w:rPr>
              <w:t>Nursery via OC Consultant</w:t>
            </w:r>
          </w:p>
        </w:tc>
        <w:tc>
          <w:tcPr>
            <w:tcW w:w="1080" w:type="dxa"/>
            <w:shd w:val="clear" w:color="auto" w:fill="auto"/>
          </w:tcPr>
          <w:p w14:paraId="03CFCD29" w14:textId="53F3ADC7" w:rsidR="00BD68F7" w:rsidRPr="008A632A" w:rsidRDefault="00BD68F7" w:rsidP="002D379C">
            <w:pPr>
              <w:spacing w:before="40" w:after="40"/>
              <w:rPr>
                <w:sz w:val="20"/>
                <w:szCs w:val="20"/>
              </w:rPr>
            </w:pPr>
          </w:p>
        </w:tc>
      </w:tr>
      <w:tr w:rsidR="003F4CBF" w:rsidRPr="007000CF" w14:paraId="42C5CE0C" w14:textId="77777777" w:rsidTr="00794F3A">
        <w:trPr>
          <w:jc w:val="center"/>
        </w:trPr>
        <w:tc>
          <w:tcPr>
            <w:tcW w:w="979" w:type="dxa"/>
            <w:vAlign w:val="center"/>
          </w:tcPr>
          <w:p w14:paraId="1B199D71" w14:textId="46AEEDE9" w:rsidR="003F4CBF" w:rsidRPr="001C1667" w:rsidRDefault="00115785" w:rsidP="002D379C">
            <w:pPr>
              <w:pStyle w:val="ListParagraph"/>
              <w:spacing w:before="40" w:after="40" w:line="240" w:lineRule="auto"/>
              <w:ind w:left="0"/>
              <w:contextualSpacing w:val="0"/>
              <w:jc w:val="center"/>
              <w:rPr>
                <w:rFonts w:ascii="Times New Roman" w:hAnsi="Times New Roman"/>
              </w:rPr>
            </w:pPr>
            <w:r w:rsidRPr="001C1667">
              <w:rPr>
                <w:rFonts w:ascii="Times New Roman" w:hAnsi="Times New Roman"/>
              </w:rPr>
              <w:t>3-Pollntr</w:t>
            </w:r>
          </w:p>
        </w:tc>
        <w:tc>
          <w:tcPr>
            <w:tcW w:w="5040" w:type="dxa"/>
            <w:shd w:val="clear" w:color="auto" w:fill="auto"/>
          </w:tcPr>
          <w:p w14:paraId="40B9B651" w14:textId="35DBB78A" w:rsidR="003F4CBF" w:rsidRPr="001C1667" w:rsidRDefault="003F4CBF" w:rsidP="002D379C">
            <w:pPr>
              <w:spacing w:before="40" w:after="40"/>
              <w:rPr>
                <w:rFonts w:eastAsia="Calibri"/>
                <w:sz w:val="22"/>
                <w:szCs w:val="22"/>
              </w:rPr>
            </w:pPr>
            <w:r w:rsidRPr="001C1667">
              <w:rPr>
                <w:sz w:val="22"/>
                <w:szCs w:val="22"/>
              </w:rPr>
              <w:t>(1) Package of 40 6” Black Plastic Landscape Edging Pieces</w:t>
            </w:r>
            <w:r w:rsidRPr="001C1667">
              <w:t xml:space="preserve"> </w:t>
            </w:r>
            <w:r w:rsidRPr="001C1667">
              <w:rPr>
                <w:sz w:val="18"/>
                <w:szCs w:val="18"/>
              </w:rPr>
              <w:t xml:space="preserve">(18 to create (3) 3 </w:t>
            </w:r>
            <w:proofErr w:type="spellStart"/>
            <w:r w:rsidRPr="001C1667">
              <w:rPr>
                <w:sz w:val="18"/>
                <w:szCs w:val="18"/>
              </w:rPr>
              <w:t>ft</w:t>
            </w:r>
            <w:proofErr w:type="spellEnd"/>
            <w:r w:rsidRPr="001C1667">
              <w:rPr>
                <w:sz w:val="18"/>
                <w:szCs w:val="18"/>
              </w:rPr>
              <w:t xml:space="preserve"> dividers between the four plant species to make plant ID &amp; weeding easier)</w:t>
            </w:r>
            <w:r w:rsidR="002D6715" w:rsidRPr="001C1667">
              <w:rPr>
                <w:sz w:val="18"/>
                <w:szCs w:val="18"/>
              </w:rPr>
              <w:t xml:space="preserve"> </w:t>
            </w:r>
            <w:r w:rsidR="001C1667">
              <w:rPr>
                <w:sz w:val="22"/>
                <w:szCs w:val="22"/>
              </w:rPr>
              <w:t>@~$21</w:t>
            </w:r>
            <w:r w:rsidR="002D6715" w:rsidRPr="001C1667">
              <w:rPr>
                <w:sz w:val="22"/>
                <w:szCs w:val="22"/>
              </w:rPr>
              <w:t xml:space="preserve">.98 </w:t>
            </w:r>
            <w:proofErr w:type="spellStart"/>
            <w:r w:rsidR="002D6715" w:rsidRPr="001C1667">
              <w:rPr>
                <w:sz w:val="22"/>
                <w:szCs w:val="22"/>
              </w:rPr>
              <w:t>ea</w:t>
            </w:r>
            <w:proofErr w:type="spellEnd"/>
          </w:p>
        </w:tc>
        <w:tc>
          <w:tcPr>
            <w:tcW w:w="1267" w:type="dxa"/>
            <w:shd w:val="clear" w:color="auto" w:fill="auto"/>
            <w:vAlign w:val="center"/>
          </w:tcPr>
          <w:p w14:paraId="2F941918" w14:textId="7A004AA1" w:rsidR="003F4CBF" w:rsidRPr="001C1667" w:rsidRDefault="003F4CBF" w:rsidP="002D379C">
            <w:pPr>
              <w:spacing w:before="40" w:after="40"/>
              <w:jc w:val="center"/>
              <w:rPr>
                <w:sz w:val="22"/>
                <w:szCs w:val="22"/>
              </w:rPr>
            </w:pPr>
            <w:r w:rsidRPr="001C1667">
              <w:rPr>
                <w:sz w:val="22"/>
                <w:szCs w:val="22"/>
              </w:rPr>
              <w:t>$20</w:t>
            </w:r>
          </w:p>
        </w:tc>
        <w:tc>
          <w:tcPr>
            <w:tcW w:w="2434" w:type="dxa"/>
            <w:shd w:val="clear" w:color="auto" w:fill="auto"/>
            <w:vAlign w:val="center"/>
          </w:tcPr>
          <w:p w14:paraId="5F937520" w14:textId="2D5745DA" w:rsidR="003F4CBF" w:rsidRPr="001C1667" w:rsidRDefault="00FE5E80" w:rsidP="002D379C">
            <w:pPr>
              <w:pStyle w:val="ListParagraph"/>
              <w:spacing w:before="40" w:after="40" w:line="240" w:lineRule="auto"/>
              <w:ind w:left="0"/>
              <w:contextualSpacing w:val="0"/>
              <w:jc w:val="center"/>
              <w:rPr>
                <w:rFonts w:ascii="Times New Roman" w:hAnsi="Times New Roman"/>
                <w:sz w:val="14"/>
                <w:szCs w:val="14"/>
              </w:rPr>
            </w:pPr>
            <w:hyperlink r:id="rId19" w:history="1">
              <w:r w:rsidR="003F4CBF" w:rsidRPr="001C1667">
                <w:rPr>
                  <w:rStyle w:val="Hyperlink"/>
                  <w:rFonts w:ascii="Times New Roman" w:hAnsi="Times New Roman"/>
                  <w:color w:val="auto"/>
                  <w:u w:val="none"/>
                </w:rPr>
                <w:t>Lowe’s</w:t>
              </w:r>
            </w:hyperlink>
            <w:r w:rsidR="003F4CBF" w:rsidRPr="001C1667">
              <w:rPr>
                <w:rStyle w:val="Hyperlink"/>
                <w:rFonts w:ascii="Times New Roman" w:hAnsi="Times New Roman"/>
                <w:color w:val="auto"/>
                <w:u w:val="none"/>
              </w:rPr>
              <w:t xml:space="preserve"> Item </w:t>
            </w:r>
            <w:r w:rsidR="002D6715" w:rsidRPr="001C1667">
              <w:rPr>
                <w:rStyle w:val="Hyperlink"/>
                <w:rFonts w:ascii="Times New Roman" w:hAnsi="Times New Roman"/>
                <w:color w:val="auto"/>
                <w:u w:val="none"/>
              </w:rPr>
              <w:t>#</w:t>
            </w:r>
            <w:r w:rsidR="003F4CBF" w:rsidRPr="001C1667">
              <w:rPr>
                <w:rStyle w:val="Hyperlink"/>
                <w:rFonts w:ascii="Times New Roman" w:hAnsi="Times New Roman"/>
                <w:color w:val="auto"/>
                <w:u w:val="none"/>
              </w:rPr>
              <w:t>379805</w:t>
            </w:r>
          </w:p>
        </w:tc>
        <w:tc>
          <w:tcPr>
            <w:tcW w:w="1080" w:type="dxa"/>
            <w:shd w:val="clear" w:color="auto" w:fill="auto"/>
          </w:tcPr>
          <w:p w14:paraId="37012A70" w14:textId="465E8249" w:rsidR="003F4CBF" w:rsidRPr="008A632A" w:rsidRDefault="003F4CBF" w:rsidP="002D379C">
            <w:pPr>
              <w:spacing w:before="40" w:after="40"/>
              <w:rPr>
                <w:sz w:val="20"/>
                <w:szCs w:val="20"/>
              </w:rPr>
            </w:pPr>
          </w:p>
        </w:tc>
      </w:tr>
      <w:tr w:rsidR="00BD68F7" w:rsidRPr="007000CF" w14:paraId="0CA5DB3F" w14:textId="77777777" w:rsidTr="00794F3A">
        <w:trPr>
          <w:jc w:val="center"/>
        </w:trPr>
        <w:tc>
          <w:tcPr>
            <w:tcW w:w="979" w:type="dxa"/>
            <w:vAlign w:val="center"/>
          </w:tcPr>
          <w:p w14:paraId="397E8783" w14:textId="40570712" w:rsidR="00BD68F7" w:rsidRPr="00B7486E" w:rsidRDefault="00115785" w:rsidP="002D379C">
            <w:pPr>
              <w:spacing w:before="40" w:after="40"/>
              <w:jc w:val="center"/>
              <w:rPr>
                <w:sz w:val="22"/>
                <w:szCs w:val="22"/>
              </w:rPr>
            </w:pPr>
            <w:r w:rsidRPr="00B7486E">
              <w:rPr>
                <w:sz w:val="22"/>
                <w:szCs w:val="22"/>
              </w:rPr>
              <w:t>3-Pollntr</w:t>
            </w:r>
          </w:p>
        </w:tc>
        <w:tc>
          <w:tcPr>
            <w:tcW w:w="5040" w:type="dxa"/>
            <w:shd w:val="clear" w:color="auto" w:fill="auto"/>
          </w:tcPr>
          <w:p w14:paraId="46218EAC" w14:textId="43510FF3" w:rsidR="00BD68F7" w:rsidRPr="00B7486E" w:rsidRDefault="00773778" w:rsidP="002D379C">
            <w:pPr>
              <w:spacing w:before="40" w:after="40"/>
              <w:rPr>
                <w:sz w:val="22"/>
                <w:szCs w:val="22"/>
              </w:rPr>
            </w:pPr>
            <w:r>
              <w:rPr>
                <w:sz w:val="22"/>
                <w:szCs w:val="22"/>
              </w:rPr>
              <w:t>(3</w:t>
            </w:r>
            <w:r w:rsidR="00BD68F7" w:rsidRPr="00B7486E">
              <w:rPr>
                <w:sz w:val="22"/>
                <w:szCs w:val="22"/>
              </w:rPr>
              <w:t xml:space="preserve">) </w:t>
            </w:r>
            <w:r w:rsidR="00C87EBA" w:rsidRPr="00B7486E">
              <w:rPr>
                <w:sz w:val="22"/>
                <w:szCs w:val="22"/>
              </w:rPr>
              <w:t>2 CF Bags of Natural Dark Brown Pine Bark Mulch</w:t>
            </w:r>
            <w:r w:rsidR="00C87EBA" w:rsidRPr="00B7486E">
              <w:rPr>
                <w:sz w:val="18"/>
                <w:szCs w:val="18"/>
              </w:rPr>
              <w:t xml:space="preserve"> </w:t>
            </w:r>
            <w:r w:rsidR="00B7486E">
              <w:rPr>
                <w:sz w:val="22"/>
                <w:szCs w:val="22"/>
              </w:rPr>
              <w:t>@~3.4</w:t>
            </w:r>
            <w:r w:rsidR="00C87EBA" w:rsidRPr="00B7486E">
              <w:rPr>
                <w:sz w:val="22"/>
                <w:szCs w:val="22"/>
              </w:rPr>
              <w:t xml:space="preserve">8 </w:t>
            </w:r>
            <w:proofErr w:type="spellStart"/>
            <w:r w:rsidR="00C87EBA" w:rsidRPr="00B7486E">
              <w:rPr>
                <w:sz w:val="22"/>
                <w:szCs w:val="22"/>
              </w:rPr>
              <w:t>ea</w:t>
            </w:r>
            <w:proofErr w:type="spellEnd"/>
            <w:r w:rsidR="00C87EBA" w:rsidRPr="00B7486E">
              <w:rPr>
                <w:sz w:val="22"/>
                <w:szCs w:val="22"/>
              </w:rPr>
              <w:t xml:space="preserve"> </w:t>
            </w:r>
            <w:r w:rsidR="00C87EBA" w:rsidRPr="00B7486E">
              <w:rPr>
                <w:color w:val="FF0000"/>
                <w:sz w:val="18"/>
                <w:szCs w:val="18"/>
              </w:rPr>
              <w:t xml:space="preserve">**do </w:t>
            </w:r>
            <w:proofErr w:type="spellStart"/>
            <w:r w:rsidR="00C87EBA" w:rsidRPr="00B7486E">
              <w:rPr>
                <w:color w:val="FF0000"/>
                <w:sz w:val="18"/>
                <w:szCs w:val="18"/>
              </w:rPr>
              <w:t>NOTget</w:t>
            </w:r>
            <w:proofErr w:type="spellEnd"/>
            <w:r w:rsidR="00C87EBA" w:rsidRPr="00B7486E">
              <w:rPr>
                <w:color w:val="FF0000"/>
                <w:sz w:val="18"/>
                <w:szCs w:val="18"/>
              </w:rPr>
              <w:t xml:space="preserve"> black mulch as it gets hot and kills plants**</w:t>
            </w:r>
          </w:p>
        </w:tc>
        <w:tc>
          <w:tcPr>
            <w:tcW w:w="1267" w:type="dxa"/>
            <w:shd w:val="clear" w:color="auto" w:fill="auto"/>
            <w:vAlign w:val="center"/>
          </w:tcPr>
          <w:p w14:paraId="106B2D69" w14:textId="6B990A69" w:rsidR="00BD68F7" w:rsidRPr="00B7486E" w:rsidRDefault="00773778" w:rsidP="002D379C">
            <w:pPr>
              <w:spacing w:before="40" w:after="40"/>
              <w:jc w:val="center"/>
              <w:rPr>
                <w:sz w:val="22"/>
                <w:szCs w:val="22"/>
              </w:rPr>
            </w:pPr>
            <w:r>
              <w:rPr>
                <w:sz w:val="22"/>
                <w:szCs w:val="22"/>
              </w:rPr>
              <w:t>$10</w:t>
            </w:r>
            <w:r w:rsidR="00BD68F7" w:rsidRPr="00B7486E">
              <w:rPr>
                <w:sz w:val="22"/>
                <w:szCs w:val="22"/>
              </w:rPr>
              <w:t xml:space="preserve"> total </w:t>
            </w:r>
          </w:p>
        </w:tc>
        <w:tc>
          <w:tcPr>
            <w:tcW w:w="2434" w:type="dxa"/>
            <w:shd w:val="clear" w:color="auto" w:fill="auto"/>
            <w:vAlign w:val="center"/>
          </w:tcPr>
          <w:p w14:paraId="7AB9CF36" w14:textId="099D5652" w:rsidR="00477575" w:rsidRPr="00B7486E" w:rsidRDefault="00FE5E80" w:rsidP="002D379C">
            <w:pPr>
              <w:spacing w:before="40" w:after="40"/>
              <w:jc w:val="center"/>
              <w:rPr>
                <w:sz w:val="14"/>
                <w:szCs w:val="14"/>
              </w:rPr>
            </w:pPr>
            <w:hyperlink r:id="rId20" w:history="1">
              <w:r w:rsidR="00422B57" w:rsidRPr="00B7486E">
                <w:rPr>
                  <w:rStyle w:val="Hyperlink"/>
                  <w:color w:val="auto"/>
                  <w:sz w:val="22"/>
                  <w:szCs w:val="22"/>
                  <w:u w:val="none"/>
                </w:rPr>
                <w:t>Lowe’s</w:t>
              </w:r>
            </w:hyperlink>
            <w:r w:rsidR="00422B57" w:rsidRPr="00B7486E">
              <w:rPr>
                <w:rStyle w:val="Hyperlink"/>
                <w:color w:val="auto"/>
                <w:sz w:val="22"/>
                <w:szCs w:val="22"/>
                <w:u w:val="none"/>
              </w:rPr>
              <w:t xml:space="preserve"> Item #92118</w:t>
            </w:r>
          </w:p>
        </w:tc>
        <w:tc>
          <w:tcPr>
            <w:tcW w:w="1080" w:type="dxa"/>
            <w:shd w:val="clear" w:color="auto" w:fill="auto"/>
          </w:tcPr>
          <w:p w14:paraId="454F420E" w14:textId="32B8FFF0" w:rsidR="00BD68F7" w:rsidRPr="008A632A" w:rsidRDefault="00BD68F7" w:rsidP="002D379C">
            <w:pPr>
              <w:spacing w:before="40" w:after="40"/>
              <w:rPr>
                <w:sz w:val="20"/>
                <w:szCs w:val="20"/>
              </w:rPr>
            </w:pPr>
          </w:p>
        </w:tc>
      </w:tr>
      <w:tr w:rsidR="00BD68F7" w:rsidRPr="007000CF" w14:paraId="75DF933D" w14:textId="77777777" w:rsidTr="00D40A2E">
        <w:trPr>
          <w:jc w:val="center"/>
        </w:trPr>
        <w:tc>
          <w:tcPr>
            <w:tcW w:w="979" w:type="dxa"/>
            <w:vAlign w:val="center"/>
          </w:tcPr>
          <w:p w14:paraId="69AACEB0" w14:textId="28C9876F" w:rsidR="00BD68F7" w:rsidRPr="00B7486E" w:rsidRDefault="00115785" w:rsidP="002D379C">
            <w:pPr>
              <w:spacing w:before="40" w:after="40"/>
              <w:jc w:val="center"/>
              <w:rPr>
                <w:sz w:val="22"/>
                <w:szCs w:val="22"/>
              </w:rPr>
            </w:pPr>
            <w:r w:rsidRPr="00B7486E">
              <w:rPr>
                <w:sz w:val="22"/>
                <w:szCs w:val="22"/>
              </w:rPr>
              <w:t>3-Pollntr</w:t>
            </w:r>
          </w:p>
        </w:tc>
        <w:tc>
          <w:tcPr>
            <w:tcW w:w="5040" w:type="dxa"/>
            <w:shd w:val="clear" w:color="auto" w:fill="auto"/>
            <w:vAlign w:val="center"/>
          </w:tcPr>
          <w:p w14:paraId="574245AF" w14:textId="3D6F6C05" w:rsidR="00E83573" w:rsidRPr="00B7486E" w:rsidRDefault="00BD68F7" w:rsidP="00E83573">
            <w:pPr>
              <w:rPr>
                <w:sz w:val="22"/>
              </w:rPr>
            </w:pPr>
            <w:r w:rsidRPr="00B7486E">
              <w:rPr>
                <w:sz w:val="22"/>
              </w:rPr>
              <w:t>(</w:t>
            </w:r>
            <w:r w:rsidR="00391BFA" w:rsidRPr="00B7486E">
              <w:rPr>
                <w:sz w:val="22"/>
              </w:rPr>
              <w:t>1</w:t>
            </w:r>
            <w:r w:rsidRPr="00B7486E">
              <w:rPr>
                <w:sz w:val="22"/>
              </w:rPr>
              <w:t xml:space="preserve">) </w:t>
            </w:r>
            <w:r w:rsidR="00E83573" w:rsidRPr="00B7486E">
              <w:rPr>
                <w:sz w:val="22"/>
              </w:rPr>
              <w:t>POLLIBEE Mason Bee House</w:t>
            </w:r>
          </w:p>
          <w:p w14:paraId="58C81DC9" w14:textId="22064B5B" w:rsidR="00BD68F7" w:rsidRPr="00B7486E" w:rsidRDefault="00DC6196" w:rsidP="00E83573">
            <w:pPr>
              <w:rPr>
                <w:sz w:val="22"/>
                <w:szCs w:val="22"/>
              </w:rPr>
            </w:pPr>
            <w:r w:rsidRPr="00B7486E">
              <w:rPr>
                <w:sz w:val="22"/>
              </w:rPr>
              <w:t xml:space="preserve"> @~$</w:t>
            </w:r>
            <w:r w:rsidR="00B7486E" w:rsidRPr="00B7486E">
              <w:rPr>
                <w:sz w:val="22"/>
              </w:rPr>
              <w:t>31</w:t>
            </w:r>
            <w:r w:rsidR="00D40A2E" w:rsidRPr="00B7486E">
              <w:rPr>
                <w:sz w:val="22"/>
              </w:rPr>
              <w:t>.99</w:t>
            </w:r>
            <w:r w:rsidRPr="00B7486E">
              <w:rPr>
                <w:sz w:val="22"/>
              </w:rPr>
              <w:t xml:space="preserve"> </w:t>
            </w:r>
            <w:proofErr w:type="spellStart"/>
            <w:r w:rsidRPr="00B7486E">
              <w:rPr>
                <w:sz w:val="22"/>
              </w:rPr>
              <w:t>ea</w:t>
            </w:r>
            <w:proofErr w:type="spellEnd"/>
          </w:p>
        </w:tc>
        <w:tc>
          <w:tcPr>
            <w:tcW w:w="1267" w:type="dxa"/>
            <w:shd w:val="clear" w:color="auto" w:fill="auto"/>
            <w:vAlign w:val="center"/>
          </w:tcPr>
          <w:p w14:paraId="102B9EC9" w14:textId="554F9523" w:rsidR="00BD68F7" w:rsidRPr="00B7486E" w:rsidRDefault="00391BFA" w:rsidP="002D379C">
            <w:pPr>
              <w:spacing w:before="40" w:after="40"/>
              <w:jc w:val="center"/>
              <w:rPr>
                <w:sz w:val="22"/>
                <w:szCs w:val="22"/>
              </w:rPr>
            </w:pPr>
            <w:r w:rsidRPr="00B7486E">
              <w:rPr>
                <w:sz w:val="22"/>
                <w:szCs w:val="22"/>
              </w:rPr>
              <w:t>$</w:t>
            </w:r>
            <w:r w:rsidR="00E83573" w:rsidRPr="00B7486E">
              <w:rPr>
                <w:sz w:val="22"/>
                <w:szCs w:val="22"/>
              </w:rPr>
              <w:t>30</w:t>
            </w:r>
          </w:p>
        </w:tc>
        <w:tc>
          <w:tcPr>
            <w:tcW w:w="2434" w:type="dxa"/>
            <w:shd w:val="clear" w:color="auto" w:fill="auto"/>
            <w:vAlign w:val="center"/>
          </w:tcPr>
          <w:p w14:paraId="747734AC" w14:textId="27CCE931" w:rsidR="00D40A2E" w:rsidRPr="00B7486E" w:rsidRDefault="00FE5E80" w:rsidP="00D40A2E">
            <w:pPr>
              <w:spacing w:before="40" w:after="40"/>
              <w:jc w:val="center"/>
              <w:rPr>
                <w:sz w:val="14"/>
                <w:szCs w:val="14"/>
              </w:rPr>
            </w:pPr>
            <w:hyperlink r:id="rId21" w:history="1">
              <w:r w:rsidR="00E83573" w:rsidRPr="00B7486E">
                <w:rPr>
                  <w:rStyle w:val="Hyperlink"/>
                  <w:sz w:val="16"/>
                </w:rPr>
                <w:t>https://www.amazon.com/POLLIBEE-Mason-Bee-House-Productivity/dp/B08CVSCQHD/ref=psdc_4619353011_t1_B095VY6JB7</w:t>
              </w:r>
            </w:hyperlink>
            <w:r w:rsidR="00E83573" w:rsidRPr="00B7486E">
              <w:rPr>
                <w:sz w:val="16"/>
              </w:rPr>
              <w:t xml:space="preserve"> </w:t>
            </w:r>
          </w:p>
        </w:tc>
        <w:tc>
          <w:tcPr>
            <w:tcW w:w="1080" w:type="dxa"/>
            <w:shd w:val="clear" w:color="auto" w:fill="auto"/>
          </w:tcPr>
          <w:p w14:paraId="1C2C9868" w14:textId="046FB596" w:rsidR="00BD68F7" w:rsidRPr="008A632A" w:rsidRDefault="00BD68F7" w:rsidP="002D379C">
            <w:pPr>
              <w:spacing w:before="40" w:after="40"/>
              <w:rPr>
                <w:sz w:val="20"/>
                <w:szCs w:val="20"/>
              </w:rPr>
            </w:pPr>
          </w:p>
        </w:tc>
      </w:tr>
      <w:tr w:rsidR="005D1932" w:rsidRPr="007000CF" w14:paraId="191E2CAD" w14:textId="77777777" w:rsidTr="00794F3A">
        <w:trPr>
          <w:jc w:val="center"/>
        </w:trPr>
        <w:tc>
          <w:tcPr>
            <w:tcW w:w="979" w:type="dxa"/>
            <w:vAlign w:val="center"/>
          </w:tcPr>
          <w:p w14:paraId="295E4A7B" w14:textId="0563E937" w:rsidR="005D1932" w:rsidRPr="00B7486E" w:rsidRDefault="005D1932" w:rsidP="002D379C">
            <w:pPr>
              <w:spacing w:before="40" w:after="40"/>
              <w:jc w:val="center"/>
              <w:rPr>
                <w:sz w:val="22"/>
                <w:szCs w:val="22"/>
              </w:rPr>
            </w:pPr>
            <w:r w:rsidRPr="00B7486E">
              <w:rPr>
                <w:sz w:val="22"/>
                <w:szCs w:val="22"/>
              </w:rPr>
              <w:t>3-P</w:t>
            </w:r>
            <w:r w:rsidR="00115785" w:rsidRPr="00B7486E">
              <w:rPr>
                <w:sz w:val="22"/>
                <w:szCs w:val="22"/>
              </w:rPr>
              <w:t>o</w:t>
            </w:r>
            <w:r w:rsidRPr="00B7486E">
              <w:rPr>
                <w:sz w:val="22"/>
                <w:szCs w:val="22"/>
              </w:rPr>
              <w:t>llntr</w:t>
            </w:r>
          </w:p>
        </w:tc>
        <w:tc>
          <w:tcPr>
            <w:tcW w:w="5040" w:type="dxa"/>
            <w:shd w:val="clear" w:color="auto" w:fill="auto"/>
          </w:tcPr>
          <w:p w14:paraId="215C2355" w14:textId="49227D02" w:rsidR="005D1932" w:rsidRPr="00B7486E" w:rsidRDefault="008D238B" w:rsidP="002D379C">
            <w:pPr>
              <w:spacing w:before="40" w:after="40"/>
              <w:rPr>
                <w:sz w:val="22"/>
                <w:szCs w:val="22"/>
              </w:rPr>
            </w:pPr>
            <w:r w:rsidRPr="00B7486E">
              <w:rPr>
                <w:sz w:val="22"/>
                <w:szCs w:val="22"/>
              </w:rPr>
              <w:t xml:space="preserve">(1) 4” x 4” x 6’ </w:t>
            </w:r>
            <w:r w:rsidR="00DC6196" w:rsidRPr="00B7486E">
              <w:rPr>
                <w:sz w:val="22"/>
                <w:szCs w:val="22"/>
              </w:rPr>
              <w:t>Ground Contact Wood Pressure Treated Lumber</w:t>
            </w:r>
            <w:r w:rsidRPr="00B7486E">
              <w:rPr>
                <w:sz w:val="22"/>
                <w:szCs w:val="22"/>
              </w:rPr>
              <w:t xml:space="preserve"> </w:t>
            </w:r>
            <w:r w:rsidRPr="00B7486E">
              <w:rPr>
                <w:sz w:val="18"/>
                <w:szCs w:val="18"/>
              </w:rPr>
              <w:t xml:space="preserve">(for educational </w:t>
            </w:r>
            <w:r w:rsidR="00DC6196" w:rsidRPr="00B7486E">
              <w:rPr>
                <w:sz w:val="18"/>
                <w:szCs w:val="18"/>
              </w:rPr>
              <w:t>Wooden Insect Hotel</w:t>
            </w:r>
            <w:r w:rsidRPr="00B7486E">
              <w:rPr>
                <w:sz w:val="18"/>
                <w:szCs w:val="18"/>
              </w:rPr>
              <w:t>)</w:t>
            </w:r>
            <w:r w:rsidR="00DC6196" w:rsidRPr="00B7486E">
              <w:rPr>
                <w:sz w:val="18"/>
                <w:szCs w:val="18"/>
              </w:rPr>
              <w:t xml:space="preserve"> </w:t>
            </w:r>
            <w:r w:rsidR="00B7486E" w:rsidRPr="00B7486E">
              <w:rPr>
                <w:sz w:val="22"/>
                <w:szCs w:val="22"/>
              </w:rPr>
              <w:t>@~$9.7</w:t>
            </w:r>
            <w:r w:rsidR="00DC6196" w:rsidRPr="00B7486E">
              <w:rPr>
                <w:sz w:val="22"/>
                <w:szCs w:val="22"/>
              </w:rPr>
              <w:t xml:space="preserve">8 </w:t>
            </w:r>
            <w:proofErr w:type="spellStart"/>
            <w:r w:rsidR="00DC6196" w:rsidRPr="00B7486E">
              <w:rPr>
                <w:sz w:val="22"/>
                <w:szCs w:val="22"/>
              </w:rPr>
              <w:t>ea</w:t>
            </w:r>
            <w:proofErr w:type="spellEnd"/>
          </w:p>
        </w:tc>
        <w:tc>
          <w:tcPr>
            <w:tcW w:w="1267" w:type="dxa"/>
            <w:shd w:val="clear" w:color="auto" w:fill="auto"/>
            <w:vAlign w:val="center"/>
          </w:tcPr>
          <w:p w14:paraId="66C434C4" w14:textId="727AF7B5" w:rsidR="005D1932" w:rsidRPr="00B7486E" w:rsidRDefault="008D238B" w:rsidP="002D379C">
            <w:pPr>
              <w:spacing w:before="40" w:after="40"/>
              <w:jc w:val="center"/>
              <w:rPr>
                <w:sz w:val="22"/>
                <w:szCs w:val="22"/>
              </w:rPr>
            </w:pPr>
            <w:r w:rsidRPr="00B7486E">
              <w:rPr>
                <w:sz w:val="22"/>
                <w:szCs w:val="22"/>
              </w:rPr>
              <w:t>$1</w:t>
            </w:r>
            <w:r w:rsidR="00B7486E" w:rsidRPr="00B7486E">
              <w:rPr>
                <w:sz w:val="22"/>
                <w:szCs w:val="22"/>
              </w:rPr>
              <w:t>0</w:t>
            </w:r>
          </w:p>
        </w:tc>
        <w:tc>
          <w:tcPr>
            <w:tcW w:w="2434" w:type="dxa"/>
            <w:shd w:val="clear" w:color="auto" w:fill="auto"/>
            <w:vAlign w:val="center"/>
          </w:tcPr>
          <w:p w14:paraId="10292896" w14:textId="26E8C223" w:rsidR="005D1932" w:rsidRPr="00B7486E" w:rsidRDefault="00DC6196" w:rsidP="002D379C">
            <w:pPr>
              <w:spacing w:before="40" w:after="40"/>
              <w:jc w:val="center"/>
              <w:rPr>
                <w:sz w:val="22"/>
                <w:szCs w:val="22"/>
              </w:rPr>
            </w:pPr>
            <w:r w:rsidRPr="00B7486E">
              <w:rPr>
                <w:sz w:val="22"/>
                <w:szCs w:val="22"/>
              </w:rPr>
              <w:t>Lowe’s Item #312530</w:t>
            </w:r>
          </w:p>
        </w:tc>
        <w:tc>
          <w:tcPr>
            <w:tcW w:w="1080" w:type="dxa"/>
            <w:shd w:val="clear" w:color="auto" w:fill="auto"/>
          </w:tcPr>
          <w:p w14:paraId="1606ACC1" w14:textId="315BF67B" w:rsidR="005D1932" w:rsidRPr="008A632A" w:rsidRDefault="005D1932" w:rsidP="002D379C">
            <w:pPr>
              <w:spacing w:before="40" w:after="40"/>
              <w:rPr>
                <w:sz w:val="20"/>
                <w:szCs w:val="20"/>
              </w:rPr>
            </w:pPr>
          </w:p>
        </w:tc>
      </w:tr>
      <w:tr w:rsidR="002D379C" w:rsidRPr="007000CF" w14:paraId="5A4C8E17" w14:textId="77777777" w:rsidTr="00F04403">
        <w:trPr>
          <w:jc w:val="center"/>
        </w:trPr>
        <w:tc>
          <w:tcPr>
            <w:tcW w:w="979" w:type="dxa"/>
            <w:vAlign w:val="center"/>
          </w:tcPr>
          <w:p w14:paraId="78E60B49" w14:textId="59FADA8C" w:rsidR="002D379C" w:rsidRPr="00B7486E" w:rsidRDefault="002D379C" w:rsidP="002D379C">
            <w:pPr>
              <w:spacing w:before="40" w:after="40"/>
              <w:jc w:val="center"/>
              <w:rPr>
                <w:sz w:val="22"/>
                <w:szCs w:val="22"/>
              </w:rPr>
            </w:pPr>
            <w:r w:rsidRPr="00B7486E">
              <w:rPr>
                <w:sz w:val="22"/>
                <w:szCs w:val="22"/>
              </w:rPr>
              <w:t>3-Pollntr</w:t>
            </w:r>
          </w:p>
        </w:tc>
        <w:tc>
          <w:tcPr>
            <w:tcW w:w="5040" w:type="dxa"/>
            <w:shd w:val="clear" w:color="auto" w:fill="auto"/>
            <w:vAlign w:val="center"/>
          </w:tcPr>
          <w:p w14:paraId="2C4BE229" w14:textId="3E1B02F0" w:rsidR="002D379C" w:rsidRPr="00B7486E" w:rsidRDefault="00F04403" w:rsidP="002D379C">
            <w:pPr>
              <w:spacing w:before="40" w:after="40"/>
              <w:rPr>
                <w:sz w:val="22"/>
                <w:szCs w:val="22"/>
              </w:rPr>
            </w:pPr>
            <w:r w:rsidRPr="00B7486E">
              <w:rPr>
                <w:sz w:val="22"/>
                <w:szCs w:val="22"/>
              </w:rPr>
              <w:t xml:space="preserve">(4) Plant ID Signs </w:t>
            </w:r>
            <w:r w:rsidRPr="00B7486E">
              <w:rPr>
                <w:sz w:val="18"/>
                <w:szCs w:val="18"/>
              </w:rPr>
              <w:t xml:space="preserve">(one for each plant species) </w:t>
            </w:r>
            <w:r w:rsidRPr="00B7486E">
              <w:rPr>
                <w:sz w:val="22"/>
                <w:szCs w:val="22"/>
              </w:rPr>
              <w:t>@~$</w:t>
            </w:r>
            <w:r w:rsidR="00E0010B" w:rsidRPr="00B7486E">
              <w:rPr>
                <w:sz w:val="22"/>
                <w:szCs w:val="22"/>
              </w:rPr>
              <w:t>6</w:t>
            </w:r>
            <w:r w:rsidRPr="00B7486E">
              <w:rPr>
                <w:sz w:val="22"/>
                <w:szCs w:val="22"/>
              </w:rPr>
              <w:t xml:space="preserve"> </w:t>
            </w:r>
            <w:proofErr w:type="spellStart"/>
            <w:r w:rsidRPr="00B7486E">
              <w:rPr>
                <w:sz w:val="22"/>
                <w:szCs w:val="22"/>
              </w:rPr>
              <w:t>ea</w:t>
            </w:r>
            <w:proofErr w:type="spellEnd"/>
          </w:p>
        </w:tc>
        <w:tc>
          <w:tcPr>
            <w:tcW w:w="1267" w:type="dxa"/>
            <w:shd w:val="clear" w:color="auto" w:fill="auto"/>
            <w:vAlign w:val="center"/>
          </w:tcPr>
          <w:p w14:paraId="7630156F" w14:textId="6C647E60" w:rsidR="002D379C" w:rsidRPr="00B7486E" w:rsidRDefault="00F04403" w:rsidP="002D379C">
            <w:pPr>
              <w:spacing w:before="40" w:after="40"/>
              <w:jc w:val="center"/>
              <w:rPr>
                <w:sz w:val="22"/>
                <w:szCs w:val="22"/>
              </w:rPr>
            </w:pPr>
            <w:r w:rsidRPr="00B7486E">
              <w:rPr>
                <w:sz w:val="22"/>
                <w:szCs w:val="22"/>
              </w:rPr>
              <w:t>$2</w:t>
            </w:r>
            <w:r w:rsidR="00E0010B" w:rsidRPr="00B7486E">
              <w:rPr>
                <w:sz w:val="22"/>
                <w:szCs w:val="22"/>
              </w:rPr>
              <w:t>5</w:t>
            </w:r>
            <w:r w:rsidR="004E0D43" w:rsidRPr="00B7486E">
              <w:rPr>
                <w:sz w:val="22"/>
                <w:szCs w:val="22"/>
              </w:rPr>
              <w:t xml:space="preserve"> total</w:t>
            </w:r>
          </w:p>
        </w:tc>
        <w:tc>
          <w:tcPr>
            <w:tcW w:w="2434" w:type="dxa"/>
            <w:shd w:val="clear" w:color="auto" w:fill="auto"/>
            <w:vAlign w:val="center"/>
          </w:tcPr>
          <w:p w14:paraId="2DB33BA9" w14:textId="635841D3" w:rsidR="002D379C" w:rsidRPr="00B7486E" w:rsidRDefault="00FE5E80" w:rsidP="002D379C">
            <w:pPr>
              <w:spacing w:before="40" w:after="40"/>
              <w:jc w:val="center"/>
              <w:rPr>
                <w:sz w:val="22"/>
                <w:szCs w:val="22"/>
              </w:rPr>
            </w:pPr>
            <w:hyperlink r:id="rId22" w:history="1">
              <w:r w:rsidR="00F04403" w:rsidRPr="00B7486E">
                <w:rPr>
                  <w:rStyle w:val="Hyperlink"/>
                  <w:sz w:val="16"/>
                  <w:szCs w:val="16"/>
                </w:rPr>
                <w:t>https://www.alabamawildlife.org/oc-dig-into-plants/</w:t>
              </w:r>
            </w:hyperlink>
            <w:r w:rsidR="00F04403" w:rsidRPr="00B7486E">
              <w:rPr>
                <w:sz w:val="16"/>
                <w:szCs w:val="16"/>
              </w:rPr>
              <w:t xml:space="preserve"> for details</w:t>
            </w:r>
          </w:p>
        </w:tc>
        <w:tc>
          <w:tcPr>
            <w:tcW w:w="1080" w:type="dxa"/>
            <w:shd w:val="clear" w:color="auto" w:fill="auto"/>
            <w:vAlign w:val="center"/>
          </w:tcPr>
          <w:p w14:paraId="50049171" w14:textId="77777777" w:rsidR="002D379C" w:rsidRPr="008A632A" w:rsidRDefault="002D379C" w:rsidP="002D379C">
            <w:pPr>
              <w:spacing w:before="40" w:after="40"/>
              <w:rPr>
                <w:sz w:val="20"/>
                <w:szCs w:val="20"/>
              </w:rPr>
            </w:pPr>
          </w:p>
        </w:tc>
      </w:tr>
      <w:bookmarkEnd w:id="7"/>
    </w:tbl>
    <w:p w14:paraId="35BB43FD" w14:textId="6804C300" w:rsidR="007000CF" w:rsidRDefault="007000CF" w:rsidP="007000CF">
      <w:pPr>
        <w:spacing w:after="40"/>
        <w:rPr>
          <w:rFonts w:ascii="Calibri" w:eastAsia="Calibri" w:hAnsi="Calibri"/>
          <w:b/>
          <w:sz w:val="8"/>
          <w:szCs w:val="8"/>
        </w:rPr>
      </w:pPr>
    </w:p>
    <w:p w14:paraId="667C4225" w14:textId="77777777" w:rsidR="00DC6196" w:rsidRDefault="00DC6196" w:rsidP="00FD05CA">
      <w:pPr>
        <w:spacing w:after="240"/>
        <w:ind w:left="720"/>
        <w:jc w:val="center"/>
        <w:rPr>
          <w:b/>
          <w:sz w:val="28"/>
          <w:szCs w:val="28"/>
        </w:rPr>
      </w:pPr>
      <w:bookmarkStart w:id="9" w:name="_Hlk17459884"/>
    </w:p>
    <w:p w14:paraId="60A8A87A" w14:textId="12D25D08" w:rsidR="00FD05CA" w:rsidRDefault="00DC6196" w:rsidP="00DC6196">
      <w:pPr>
        <w:spacing w:after="240"/>
        <w:ind w:left="720"/>
        <w:jc w:val="center"/>
        <w:rPr>
          <w:b/>
          <w:sz w:val="28"/>
          <w:szCs w:val="28"/>
        </w:rPr>
      </w:pPr>
      <w:r>
        <w:rPr>
          <w:noProof/>
        </w:rPr>
        <w:lastRenderedPageBreak/>
        <w:drawing>
          <wp:anchor distT="0" distB="0" distL="114300" distR="114300" simplePos="0" relativeHeight="251668992" behindDoc="0" locked="0" layoutInCell="1" allowOverlap="1" wp14:anchorId="694CDBAC" wp14:editId="0CE725FB">
            <wp:simplePos x="0" y="0"/>
            <wp:positionH relativeFrom="margin">
              <wp:posOffset>-38376</wp:posOffset>
            </wp:positionH>
            <wp:positionV relativeFrom="paragraph">
              <wp:posOffset>-123135</wp:posOffset>
            </wp:positionV>
            <wp:extent cx="381000" cy="4572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0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FD05CA">
        <w:rPr>
          <w:b/>
          <w:sz w:val="28"/>
          <w:szCs w:val="28"/>
        </w:rPr>
        <w:t>O</w:t>
      </w:r>
      <w:r w:rsidR="008E2CB0">
        <w:rPr>
          <w:b/>
          <w:sz w:val="28"/>
          <w:szCs w:val="28"/>
        </w:rPr>
        <w:t>C</w:t>
      </w:r>
      <w:r w:rsidR="00FD05CA">
        <w:rPr>
          <w:b/>
          <w:sz w:val="28"/>
          <w:szCs w:val="28"/>
        </w:rPr>
        <w:t xml:space="preserve"> Project Plan</w:t>
      </w:r>
      <w:r w:rsidR="00FD05CA" w:rsidRPr="00373337">
        <w:rPr>
          <w:b/>
          <w:sz w:val="28"/>
          <w:szCs w:val="28"/>
        </w:rPr>
        <w:t>:</w:t>
      </w:r>
      <w:r w:rsidR="00FD05CA">
        <w:rPr>
          <w:b/>
          <w:sz w:val="28"/>
          <w:szCs w:val="28"/>
        </w:rPr>
        <w:t xml:space="preserve">  Example Pollinator Garden</w:t>
      </w:r>
      <w:r w:rsidR="008E2CB0">
        <w:rPr>
          <w:b/>
          <w:sz w:val="28"/>
          <w:szCs w:val="28"/>
        </w:rPr>
        <w:t xml:space="preserve"> Materials List &amp; Budget</w:t>
      </w:r>
    </w:p>
    <w:p w14:paraId="2B47B83A" w14:textId="77777777" w:rsidR="00DC6196" w:rsidRPr="00DC6196" w:rsidRDefault="00DC6196" w:rsidP="005D1932">
      <w:pPr>
        <w:spacing w:after="240"/>
        <w:ind w:left="720"/>
        <w:rPr>
          <w:b/>
          <w:sz w:val="8"/>
          <w:szCs w:val="8"/>
        </w:rPr>
      </w:pPr>
    </w:p>
    <w:p w14:paraId="5971440F" w14:textId="0A01E7E6" w:rsidR="00FD05CA" w:rsidRDefault="00FD05CA" w:rsidP="00FD05CA">
      <w:pPr>
        <w:numPr>
          <w:ilvl w:val="0"/>
          <w:numId w:val="18"/>
        </w:numPr>
        <w:spacing w:after="120"/>
        <w:ind w:left="360"/>
        <w:rPr>
          <w:b/>
          <w:bCs/>
          <w:sz w:val="28"/>
          <w:szCs w:val="28"/>
        </w:rPr>
      </w:pPr>
      <w:r w:rsidRPr="00824EB3">
        <w:rPr>
          <w:b/>
          <w:bCs/>
          <w:sz w:val="28"/>
          <w:szCs w:val="28"/>
        </w:rPr>
        <w:t>Materials &amp; Supplies with Estimated Budget (cont.)</w:t>
      </w:r>
    </w:p>
    <w:tbl>
      <w:tblPr>
        <w:tblStyle w:val="TableGrid"/>
        <w:tblW w:w="10834" w:type="dxa"/>
        <w:jc w:val="center"/>
        <w:tblLook w:val="04A0" w:firstRow="1" w:lastRow="0" w:firstColumn="1" w:lastColumn="0" w:noHBand="0" w:noVBand="1"/>
      </w:tblPr>
      <w:tblGrid>
        <w:gridCol w:w="964"/>
        <w:gridCol w:w="4771"/>
        <w:gridCol w:w="1204"/>
        <w:gridCol w:w="2876"/>
        <w:gridCol w:w="1019"/>
      </w:tblGrid>
      <w:tr w:rsidR="00632FA8" w14:paraId="147265F1" w14:textId="77777777" w:rsidTr="00152EE9">
        <w:trPr>
          <w:jc w:val="center"/>
        </w:trPr>
        <w:tc>
          <w:tcPr>
            <w:tcW w:w="972" w:type="dxa"/>
            <w:vAlign w:val="center"/>
          </w:tcPr>
          <w:p w14:paraId="4CD22424" w14:textId="73769CC0" w:rsidR="0070474A" w:rsidRPr="00B7486E" w:rsidRDefault="0070474A" w:rsidP="0070474A">
            <w:pPr>
              <w:spacing w:before="40" w:after="40"/>
              <w:jc w:val="center"/>
              <w:rPr>
                <w:b/>
                <w:bCs/>
                <w:sz w:val="28"/>
                <w:szCs w:val="28"/>
              </w:rPr>
            </w:pPr>
            <w:r w:rsidRPr="00B7486E">
              <w:rPr>
                <w:sz w:val="22"/>
                <w:szCs w:val="22"/>
              </w:rPr>
              <w:t>3-Pollntr</w:t>
            </w:r>
          </w:p>
        </w:tc>
        <w:tc>
          <w:tcPr>
            <w:tcW w:w="4977" w:type="dxa"/>
            <w:vAlign w:val="center"/>
          </w:tcPr>
          <w:p w14:paraId="34C15F35" w14:textId="2F257BD6" w:rsidR="0070474A" w:rsidRPr="00B7486E" w:rsidRDefault="0070474A" w:rsidP="0070474A">
            <w:pPr>
              <w:spacing w:before="40" w:after="40"/>
              <w:rPr>
                <w:b/>
                <w:bCs/>
                <w:sz w:val="28"/>
                <w:szCs w:val="28"/>
              </w:rPr>
            </w:pPr>
            <w:r w:rsidRPr="00B7486E">
              <w:rPr>
                <w:sz w:val="22"/>
                <w:szCs w:val="22"/>
              </w:rPr>
              <w:t xml:space="preserve">(4) </w:t>
            </w:r>
            <w:r w:rsidR="00E0010B" w:rsidRPr="00B7486E">
              <w:rPr>
                <w:sz w:val="22"/>
                <w:szCs w:val="22"/>
              </w:rPr>
              <w:t xml:space="preserve">Biomarkers to hold Plant ID signs (13” </w:t>
            </w:r>
            <w:r w:rsidR="00E0010B" w:rsidRPr="00B7486E">
              <w:rPr>
                <w:bCs/>
                <w:sz w:val="22"/>
                <w:szCs w:val="22"/>
              </w:rPr>
              <w:t>stake</w:t>
            </w:r>
            <w:r w:rsidR="00E0010B" w:rsidRPr="00B7486E">
              <w:rPr>
                <w:b/>
                <w:sz w:val="22"/>
                <w:szCs w:val="22"/>
              </w:rPr>
              <w:t xml:space="preserve"> </w:t>
            </w:r>
            <w:r w:rsidR="00E0010B" w:rsidRPr="00B7486E">
              <w:rPr>
                <w:sz w:val="22"/>
                <w:szCs w:val="22"/>
              </w:rPr>
              <w:t xml:space="preserve">with a 2” x 4” plate) @ ~$3 </w:t>
            </w:r>
            <w:proofErr w:type="spellStart"/>
            <w:r w:rsidR="00E0010B" w:rsidRPr="00B7486E">
              <w:rPr>
                <w:sz w:val="22"/>
                <w:szCs w:val="22"/>
              </w:rPr>
              <w:t>ea</w:t>
            </w:r>
            <w:proofErr w:type="spellEnd"/>
            <w:r w:rsidR="00E0010B" w:rsidRPr="00B7486E">
              <w:rPr>
                <w:sz w:val="22"/>
                <w:szCs w:val="22"/>
              </w:rPr>
              <w:t xml:space="preserve"> </w:t>
            </w:r>
            <w:r w:rsidR="00E0010B" w:rsidRPr="00B7486E">
              <w:rPr>
                <w:sz w:val="18"/>
                <w:szCs w:val="18"/>
              </w:rPr>
              <w:t>(</w:t>
            </w:r>
            <w:r w:rsidR="00E0010B" w:rsidRPr="00B7486E">
              <w:rPr>
                <w:i/>
                <w:iCs/>
                <w:sz w:val="18"/>
                <w:szCs w:val="18"/>
              </w:rPr>
              <w:t>includes S&amp;H</w:t>
            </w:r>
            <w:r w:rsidR="00E0010B" w:rsidRPr="00B7486E">
              <w:rPr>
                <w:sz w:val="18"/>
                <w:szCs w:val="18"/>
              </w:rPr>
              <w:t>)</w:t>
            </w:r>
          </w:p>
        </w:tc>
        <w:tc>
          <w:tcPr>
            <w:tcW w:w="1239" w:type="dxa"/>
            <w:vAlign w:val="center"/>
          </w:tcPr>
          <w:p w14:paraId="796E3DD5" w14:textId="13D55BE7" w:rsidR="0070474A" w:rsidRPr="00B7486E" w:rsidRDefault="0070474A" w:rsidP="0070474A">
            <w:pPr>
              <w:spacing w:before="40" w:after="40"/>
              <w:jc w:val="center"/>
              <w:rPr>
                <w:b/>
                <w:bCs/>
                <w:sz w:val="28"/>
                <w:szCs w:val="28"/>
              </w:rPr>
            </w:pPr>
            <w:r w:rsidRPr="00B7486E">
              <w:rPr>
                <w:sz w:val="22"/>
                <w:szCs w:val="22"/>
              </w:rPr>
              <w:t>$</w:t>
            </w:r>
            <w:r w:rsidR="00E0010B" w:rsidRPr="00B7486E">
              <w:rPr>
                <w:sz w:val="22"/>
                <w:szCs w:val="22"/>
              </w:rPr>
              <w:t>15</w:t>
            </w:r>
            <w:r w:rsidRPr="00B7486E">
              <w:rPr>
                <w:sz w:val="22"/>
                <w:szCs w:val="22"/>
              </w:rPr>
              <w:t xml:space="preserve"> total</w:t>
            </w:r>
          </w:p>
        </w:tc>
        <w:tc>
          <w:tcPr>
            <w:tcW w:w="2580" w:type="dxa"/>
            <w:vAlign w:val="center"/>
          </w:tcPr>
          <w:p w14:paraId="1546FC75" w14:textId="33FE7453" w:rsidR="0070474A" w:rsidRPr="00B7486E" w:rsidRDefault="00107F66" w:rsidP="0070474A">
            <w:pPr>
              <w:spacing w:before="40" w:after="40"/>
              <w:jc w:val="center"/>
              <w:rPr>
                <w:b/>
                <w:bCs/>
                <w:sz w:val="28"/>
                <w:szCs w:val="28"/>
              </w:rPr>
            </w:pPr>
            <w:r w:rsidRPr="00B7486E">
              <w:rPr>
                <w:sz w:val="22"/>
                <w:szCs w:val="22"/>
              </w:rPr>
              <w:t>AWF OC Consultant</w:t>
            </w:r>
            <w:r w:rsidRPr="00B7486E">
              <w:t xml:space="preserve"> or </w:t>
            </w:r>
            <w:hyperlink r:id="rId23" w:history="1">
              <w:r w:rsidRPr="00B7486E">
                <w:rPr>
                  <w:rStyle w:val="Hyperlink"/>
                  <w:sz w:val="18"/>
                  <w:szCs w:val="18"/>
                </w:rPr>
                <w:t>https://mcgbiomarkers.com/shop/</w:t>
              </w:r>
            </w:hyperlink>
          </w:p>
        </w:tc>
        <w:tc>
          <w:tcPr>
            <w:tcW w:w="1066" w:type="dxa"/>
            <w:vAlign w:val="center"/>
          </w:tcPr>
          <w:p w14:paraId="5F4FD384" w14:textId="64186FCA" w:rsidR="0070474A" w:rsidRDefault="0070474A" w:rsidP="0070474A">
            <w:pPr>
              <w:spacing w:before="40" w:after="40"/>
              <w:rPr>
                <w:b/>
                <w:bCs/>
                <w:sz w:val="28"/>
                <w:szCs w:val="28"/>
              </w:rPr>
            </w:pPr>
          </w:p>
        </w:tc>
      </w:tr>
      <w:tr w:rsidR="0070474A" w14:paraId="3CEEFA57" w14:textId="77777777" w:rsidTr="00152EE9">
        <w:trPr>
          <w:jc w:val="center"/>
        </w:trPr>
        <w:tc>
          <w:tcPr>
            <w:tcW w:w="972" w:type="dxa"/>
            <w:vAlign w:val="center"/>
          </w:tcPr>
          <w:p w14:paraId="1FD028CA" w14:textId="15837C21" w:rsidR="0070474A" w:rsidRPr="00B7486E" w:rsidRDefault="0070474A" w:rsidP="0070474A">
            <w:pPr>
              <w:spacing w:before="40" w:after="40"/>
              <w:jc w:val="center"/>
              <w:rPr>
                <w:sz w:val="22"/>
                <w:szCs w:val="22"/>
              </w:rPr>
            </w:pPr>
            <w:r w:rsidRPr="00B7486E">
              <w:rPr>
                <w:sz w:val="22"/>
                <w:szCs w:val="22"/>
              </w:rPr>
              <w:t>3-Pollntr</w:t>
            </w:r>
          </w:p>
        </w:tc>
        <w:tc>
          <w:tcPr>
            <w:tcW w:w="4977" w:type="dxa"/>
            <w:vAlign w:val="center"/>
          </w:tcPr>
          <w:p w14:paraId="0FB98522" w14:textId="703DBF2C" w:rsidR="0070474A" w:rsidRPr="00B7486E" w:rsidRDefault="0070474A" w:rsidP="0070474A">
            <w:pPr>
              <w:spacing w:before="40" w:after="40"/>
              <w:rPr>
                <w:sz w:val="22"/>
                <w:szCs w:val="22"/>
              </w:rPr>
            </w:pPr>
            <w:r w:rsidRPr="00B7486E">
              <w:rPr>
                <w:sz w:val="22"/>
                <w:szCs w:val="22"/>
              </w:rPr>
              <w:t>Educational Sign</w:t>
            </w:r>
            <w:r w:rsidRPr="00B7486E">
              <w:rPr>
                <w:sz w:val="18"/>
                <w:szCs w:val="18"/>
              </w:rPr>
              <w:t xml:space="preserve"> (for the pollination cycle)</w:t>
            </w:r>
          </w:p>
        </w:tc>
        <w:tc>
          <w:tcPr>
            <w:tcW w:w="1239" w:type="dxa"/>
            <w:vAlign w:val="center"/>
          </w:tcPr>
          <w:p w14:paraId="5B352239" w14:textId="0B8B4FE0" w:rsidR="0070474A" w:rsidRPr="00B7486E" w:rsidRDefault="0070474A" w:rsidP="0070474A">
            <w:pPr>
              <w:spacing w:before="40" w:after="40"/>
              <w:jc w:val="center"/>
              <w:rPr>
                <w:sz w:val="22"/>
                <w:szCs w:val="22"/>
              </w:rPr>
            </w:pPr>
            <w:r w:rsidRPr="00B7486E">
              <w:rPr>
                <w:sz w:val="22"/>
                <w:szCs w:val="22"/>
              </w:rPr>
              <w:t>$7</w:t>
            </w:r>
            <w:r w:rsidR="00107F66" w:rsidRPr="00B7486E">
              <w:rPr>
                <w:sz w:val="22"/>
                <w:szCs w:val="22"/>
              </w:rPr>
              <w:t>5</w:t>
            </w:r>
          </w:p>
        </w:tc>
        <w:tc>
          <w:tcPr>
            <w:tcW w:w="2580" w:type="dxa"/>
            <w:vAlign w:val="center"/>
          </w:tcPr>
          <w:p w14:paraId="206EB961" w14:textId="2529A8E0" w:rsidR="0070474A" w:rsidRPr="00B7486E" w:rsidRDefault="00107F66" w:rsidP="0070474A">
            <w:pPr>
              <w:spacing w:before="40" w:after="40"/>
              <w:jc w:val="center"/>
              <w:rPr>
                <w:sz w:val="16"/>
                <w:szCs w:val="16"/>
              </w:rPr>
            </w:pPr>
            <w:r w:rsidRPr="00B7486E">
              <w:rPr>
                <w:sz w:val="22"/>
                <w:szCs w:val="22"/>
              </w:rPr>
              <w:t xml:space="preserve">Ask OC Consultant about </w:t>
            </w:r>
            <w:hyperlink r:id="rId24" w:history="1">
              <w:r w:rsidRPr="00B7486E">
                <w:rPr>
                  <w:rStyle w:val="Hyperlink"/>
                  <w:sz w:val="18"/>
                  <w:szCs w:val="22"/>
                </w:rPr>
                <w:t>https://www.alabamawildlife.org/oc-signs/</w:t>
              </w:r>
            </w:hyperlink>
          </w:p>
        </w:tc>
        <w:tc>
          <w:tcPr>
            <w:tcW w:w="1066" w:type="dxa"/>
            <w:vAlign w:val="center"/>
          </w:tcPr>
          <w:p w14:paraId="52CA7B74" w14:textId="77777777" w:rsidR="0070474A" w:rsidRDefault="0070474A" w:rsidP="0070474A">
            <w:pPr>
              <w:spacing w:before="40" w:after="40"/>
              <w:rPr>
                <w:b/>
                <w:bCs/>
                <w:sz w:val="28"/>
                <w:szCs w:val="28"/>
              </w:rPr>
            </w:pPr>
          </w:p>
        </w:tc>
      </w:tr>
      <w:tr w:rsidR="00D85029" w14:paraId="0C9CC3A7" w14:textId="77777777" w:rsidTr="00152EE9">
        <w:trPr>
          <w:jc w:val="center"/>
        </w:trPr>
        <w:tc>
          <w:tcPr>
            <w:tcW w:w="972" w:type="dxa"/>
            <w:vAlign w:val="center"/>
          </w:tcPr>
          <w:p w14:paraId="1379C1DA" w14:textId="38929D00" w:rsidR="00D85029" w:rsidRPr="00B7486E" w:rsidRDefault="00D85029" w:rsidP="00D85029">
            <w:pPr>
              <w:spacing w:before="40" w:after="40"/>
              <w:jc w:val="center"/>
              <w:rPr>
                <w:sz w:val="22"/>
                <w:szCs w:val="22"/>
              </w:rPr>
            </w:pPr>
            <w:r w:rsidRPr="00B7486E">
              <w:rPr>
                <w:sz w:val="22"/>
                <w:szCs w:val="22"/>
              </w:rPr>
              <w:t>3-Pollntr</w:t>
            </w:r>
          </w:p>
        </w:tc>
        <w:tc>
          <w:tcPr>
            <w:tcW w:w="4977" w:type="dxa"/>
            <w:vAlign w:val="center"/>
          </w:tcPr>
          <w:p w14:paraId="410E8317" w14:textId="2BFADD2F" w:rsidR="00D85029" w:rsidRPr="00B7486E" w:rsidRDefault="00AF7AC9" w:rsidP="00B7486E">
            <w:pPr>
              <w:spacing w:before="40" w:after="40"/>
              <w:rPr>
                <w:sz w:val="22"/>
                <w:szCs w:val="22"/>
              </w:rPr>
            </w:pPr>
            <w:r w:rsidRPr="00B7486E">
              <w:rPr>
                <w:sz w:val="22"/>
                <w:szCs w:val="22"/>
              </w:rPr>
              <w:t xml:space="preserve">(1) 6 ft. U-Post for Fence </w:t>
            </w:r>
            <w:r w:rsidRPr="00B7486E">
              <w:rPr>
                <w:sz w:val="18"/>
                <w:szCs w:val="18"/>
              </w:rPr>
              <w:t xml:space="preserve">(for educational sign) </w:t>
            </w:r>
            <w:r w:rsidR="00B7486E" w:rsidRPr="00B7486E">
              <w:rPr>
                <w:sz w:val="22"/>
                <w:szCs w:val="22"/>
              </w:rPr>
              <w:t>@~$10.69</w:t>
            </w:r>
            <w:r w:rsidRPr="00B7486E">
              <w:rPr>
                <w:sz w:val="22"/>
                <w:szCs w:val="22"/>
              </w:rPr>
              <w:t xml:space="preserve"> </w:t>
            </w:r>
            <w:proofErr w:type="spellStart"/>
            <w:r w:rsidRPr="00B7486E">
              <w:rPr>
                <w:sz w:val="22"/>
                <w:szCs w:val="22"/>
              </w:rPr>
              <w:t>ea</w:t>
            </w:r>
            <w:proofErr w:type="spellEnd"/>
          </w:p>
        </w:tc>
        <w:tc>
          <w:tcPr>
            <w:tcW w:w="1239" w:type="dxa"/>
            <w:vAlign w:val="center"/>
          </w:tcPr>
          <w:p w14:paraId="64C7DA5A" w14:textId="746468BB" w:rsidR="00D85029" w:rsidRPr="00B7486E" w:rsidRDefault="00D85029" w:rsidP="00D85029">
            <w:pPr>
              <w:spacing w:before="40" w:after="40"/>
              <w:jc w:val="center"/>
              <w:rPr>
                <w:sz w:val="22"/>
                <w:szCs w:val="22"/>
              </w:rPr>
            </w:pPr>
            <w:r w:rsidRPr="00B7486E">
              <w:rPr>
                <w:sz w:val="22"/>
                <w:szCs w:val="22"/>
              </w:rPr>
              <w:t>$</w:t>
            </w:r>
            <w:r w:rsidR="00AF7AC9" w:rsidRPr="00B7486E">
              <w:rPr>
                <w:sz w:val="22"/>
                <w:szCs w:val="22"/>
              </w:rPr>
              <w:t>10</w:t>
            </w:r>
          </w:p>
        </w:tc>
        <w:tc>
          <w:tcPr>
            <w:tcW w:w="2580" w:type="dxa"/>
            <w:vAlign w:val="center"/>
          </w:tcPr>
          <w:p w14:paraId="62109618" w14:textId="4C314EE9" w:rsidR="00D85029" w:rsidRPr="00B7486E" w:rsidRDefault="00AF7AC9" w:rsidP="00D85029">
            <w:pPr>
              <w:spacing w:before="40" w:after="40"/>
              <w:jc w:val="center"/>
              <w:rPr>
                <w:sz w:val="16"/>
                <w:szCs w:val="16"/>
              </w:rPr>
            </w:pPr>
            <w:r w:rsidRPr="00B7486E">
              <w:rPr>
                <w:sz w:val="22"/>
                <w:szCs w:val="22"/>
              </w:rPr>
              <w:t>Lowe’s Item #493054</w:t>
            </w:r>
          </w:p>
        </w:tc>
        <w:tc>
          <w:tcPr>
            <w:tcW w:w="1066" w:type="dxa"/>
            <w:vAlign w:val="center"/>
          </w:tcPr>
          <w:p w14:paraId="315B0A09" w14:textId="77777777" w:rsidR="00D85029" w:rsidRDefault="00D85029" w:rsidP="00D85029">
            <w:pPr>
              <w:spacing w:before="40" w:after="40"/>
              <w:rPr>
                <w:b/>
                <w:bCs/>
                <w:sz w:val="28"/>
                <w:szCs w:val="28"/>
              </w:rPr>
            </w:pPr>
          </w:p>
        </w:tc>
      </w:tr>
      <w:tr w:rsidR="00152EE9" w14:paraId="3DA01AA9" w14:textId="77777777" w:rsidTr="00152EE9">
        <w:trPr>
          <w:jc w:val="center"/>
        </w:trPr>
        <w:tc>
          <w:tcPr>
            <w:tcW w:w="972" w:type="dxa"/>
            <w:vAlign w:val="center"/>
          </w:tcPr>
          <w:p w14:paraId="207CCCDD" w14:textId="172EF8C6" w:rsidR="00152EE9" w:rsidRPr="00B7486E" w:rsidRDefault="00152EE9" w:rsidP="00D85029">
            <w:pPr>
              <w:spacing w:before="40" w:after="40"/>
              <w:jc w:val="center"/>
              <w:rPr>
                <w:sz w:val="22"/>
                <w:szCs w:val="22"/>
              </w:rPr>
            </w:pPr>
            <w:r w:rsidRPr="00B7486E">
              <w:rPr>
                <w:sz w:val="22"/>
                <w:szCs w:val="22"/>
              </w:rPr>
              <w:t>3-Pollntr</w:t>
            </w:r>
          </w:p>
        </w:tc>
        <w:tc>
          <w:tcPr>
            <w:tcW w:w="4977" w:type="dxa"/>
            <w:vAlign w:val="center"/>
          </w:tcPr>
          <w:p w14:paraId="6ECC0D01" w14:textId="40DDB7FF" w:rsidR="00152EE9" w:rsidRPr="00B7486E" w:rsidRDefault="00152EE9" w:rsidP="00D85029">
            <w:pPr>
              <w:spacing w:before="40" w:after="40"/>
              <w:rPr>
                <w:sz w:val="22"/>
                <w:szCs w:val="22"/>
              </w:rPr>
            </w:pPr>
            <w:r w:rsidRPr="00B7486E">
              <w:rPr>
                <w:sz w:val="22"/>
                <w:szCs w:val="22"/>
              </w:rPr>
              <w:t>(1) Hillman 1/4-in x 1-1/2 in Zinc-Plated Coarse T</w:t>
            </w:r>
            <w:r w:rsidR="00B7486E" w:rsidRPr="00B7486E">
              <w:rPr>
                <w:sz w:val="22"/>
                <w:szCs w:val="22"/>
              </w:rPr>
              <w:t>hread Hex Bolt (2-count) @~$0.88</w:t>
            </w:r>
            <w:r w:rsidRPr="00B7486E">
              <w:rPr>
                <w:sz w:val="22"/>
                <w:szCs w:val="22"/>
              </w:rPr>
              <w:t xml:space="preserve"> </w:t>
            </w:r>
            <w:proofErr w:type="spellStart"/>
            <w:r w:rsidRPr="00B7486E">
              <w:rPr>
                <w:sz w:val="22"/>
                <w:szCs w:val="22"/>
              </w:rPr>
              <w:t>ea</w:t>
            </w:r>
            <w:proofErr w:type="spellEnd"/>
          </w:p>
        </w:tc>
        <w:tc>
          <w:tcPr>
            <w:tcW w:w="1239" w:type="dxa"/>
            <w:vMerge w:val="restart"/>
            <w:vAlign w:val="center"/>
          </w:tcPr>
          <w:p w14:paraId="251BCD96" w14:textId="4D1D5F4C" w:rsidR="00152EE9" w:rsidRPr="00B7486E" w:rsidRDefault="00152EE9" w:rsidP="00D85029">
            <w:pPr>
              <w:spacing w:before="40" w:after="40"/>
              <w:jc w:val="center"/>
              <w:rPr>
                <w:sz w:val="22"/>
                <w:szCs w:val="22"/>
              </w:rPr>
            </w:pPr>
            <w:r w:rsidRPr="00B7486E">
              <w:rPr>
                <w:sz w:val="22"/>
                <w:szCs w:val="22"/>
              </w:rPr>
              <w:t>$5 total</w:t>
            </w:r>
          </w:p>
        </w:tc>
        <w:tc>
          <w:tcPr>
            <w:tcW w:w="2580" w:type="dxa"/>
            <w:vAlign w:val="center"/>
          </w:tcPr>
          <w:p w14:paraId="36AAAE76" w14:textId="5B121B3B" w:rsidR="00152EE9" w:rsidRPr="00B7486E" w:rsidRDefault="00152EE9" w:rsidP="00D85029">
            <w:pPr>
              <w:spacing w:before="40" w:after="40"/>
              <w:jc w:val="center"/>
              <w:rPr>
                <w:sz w:val="16"/>
                <w:szCs w:val="16"/>
              </w:rPr>
            </w:pPr>
            <w:r w:rsidRPr="00B7486E">
              <w:rPr>
                <w:sz w:val="22"/>
                <w:szCs w:val="22"/>
              </w:rPr>
              <w:t>Lowe’s Item #137634</w:t>
            </w:r>
          </w:p>
        </w:tc>
        <w:tc>
          <w:tcPr>
            <w:tcW w:w="1066" w:type="dxa"/>
            <w:vAlign w:val="center"/>
          </w:tcPr>
          <w:p w14:paraId="4CF3BCD5" w14:textId="77777777" w:rsidR="00152EE9" w:rsidRDefault="00152EE9" w:rsidP="00D85029">
            <w:pPr>
              <w:spacing w:before="40" w:after="40"/>
              <w:rPr>
                <w:b/>
                <w:bCs/>
                <w:sz w:val="28"/>
                <w:szCs w:val="28"/>
              </w:rPr>
            </w:pPr>
          </w:p>
        </w:tc>
      </w:tr>
      <w:tr w:rsidR="00152EE9" w14:paraId="7A313D6D" w14:textId="77777777" w:rsidTr="00152EE9">
        <w:trPr>
          <w:jc w:val="center"/>
        </w:trPr>
        <w:tc>
          <w:tcPr>
            <w:tcW w:w="972" w:type="dxa"/>
            <w:vAlign w:val="center"/>
          </w:tcPr>
          <w:p w14:paraId="55F3B3FE" w14:textId="000A8C64" w:rsidR="00152EE9" w:rsidRPr="00B7486E" w:rsidRDefault="00152EE9" w:rsidP="00D85029">
            <w:pPr>
              <w:spacing w:before="40" w:after="40"/>
              <w:jc w:val="center"/>
              <w:rPr>
                <w:sz w:val="22"/>
                <w:szCs w:val="22"/>
              </w:rPr>
            </w:pPr>
            <w:r w:rsidRPr="00B7486E">
              <w:rPr>
                <w:sz w:val="22"/>
                <w:szCs w:val="22"/>
              </w:rPr>
              <w:t>3-Pollntr</w:t>
            </w:r>
          </w:p>
        </w:tc>
        <w:tc>
          <w:tcPr>
            <w:tcW w:w="4977" w:type="dxa"/>
            <w:vAlign w:val="center"/>
          </w:tcPr>
          <w:p w14:paraId="014CE9A0" w14:textId="4680DDDE" w:rsidR="00152EE9" w:rsidRPr="00B7486E" w:rsidRDefault="00152EE9" w:rsidP="00D85029">
            <w:pPr>
              <w:spacing w:before="40" w:after="40"/>
              <w:rPr>
                <w:sz w:val="22"/>
                <w:szCs w:val="22"/>
              </w:rPr>
            </w:pPr>
            <w:r w:rsidRPr="00B7486E">
              <w:rPr>
                <w:sz w:val="22"/>
                <w:szCs w:val="22"/>
              </w:rPr>
              <w:t>(2) Hillman 1/4-in x 20 Z</w:t>
            </w:r>
            <w:r w:rsidR="00B7486E" w:rsidRPr="00B7486E">
              <w:rPr>
                <w:sz w:val="22"/>
                <w:szCs w:val="22"/>
              </w:rPr>
              <w:t>inc-Plated Steel Hex Nut @~$0.10</w:t>
            </w:r>
            <w:r w:rsidRPr="00B7486E">
              <w:rPr>
                <w:sz w:val="22"/>
                <w:szCs w:val="22"/>
              </w:rPr>
              <w:t xml:space="preserve"> </w:t>
            </w:r>
            <w:proofErr w:type="spellStart"/>
            <w:r w:rsidRPr="00B7486E">
              <w:rPr>
                <w:sz w:val="22"/>
                <w:szCs w:val="22"/>
              </w:rPr>
              <w:t>ea</w:t>
            </w:r>
            <w:proofErr w:type="spellEnd"/>
          </w:p>
        </w:tc>
        <w:tc>
          <w:tcPr>
            <w:tcW w:w="1239" w:type="dxa"/>
            <w:vMerge/>
            <w:vAlign w:val="center"/>
          </w:tcPr>
          <w:p w14:paraId="7EAB4423" w14:textId="77777777" w:rsidR="00152EE9" w:rsidRPr="00B7486E" w:rsidRDefault="00152EE9" w:rsidP="00D85029">
            <w:pPr>
              <w:spacing w:before="40" w:after="40"/>
              <w:jc w:val="center"/>
              <w:rPr>
                <w:sz w:val="22"/>
                <w:szCs w:val="22"/>
              </w:rPr>
            </w:pPr>
          </w:p>
        </w:tc>
        <w:tc>
          <w:tcPr>
            <w:tcW w:w="2580" w:type="dxa"/>
            <w:vAlign w:val="center"/>
          </w:tcPr>
          <w:p w14:paraId="0B61E895" w14:textId="60AB80DF" w:rsidR="00152EE9" w:rsidRPr="00B7486E" w:rsidRDefault="00152EE9" w:rsidP="00D85029">
            <w:pPr>
              <w:spacing w:before="40" w:after="40"/>
              <w:jc w:val="center"/>
              <w:rPr>
                <w:sz w:val="16"/>
                <w:szCs w:val="16"/>
              </w:rPr>
            </w:pPr>
            <w:r w:rsidRPr="00B7486E">
              <w:rPr>
                <w:sz w:val="22"/>
                <w:szCs w:val="22"/>
              </w:rPr>
              <w:t>Lowe’s Item #63301</w:t>
            </w:r>
          </w:p>
        </w:tc>
        <w:tc>
          <w:tcPr>
            <w:tcW w:w="1066" w:type="dxa"/>
            <w:vAlign w:val="center"/>
          </w:tcPr>
          <w:p w14:paraId="46245081" w14:textId="77777777" w:rsidR="00152EE9" w:rsidRDefault="00152EE9" w:rsidP="00D85029">
            <w:pPr>
              <w:spacing w:before="40" w:after="40"/>
              <w:rPr>
                <w:b/>
                <w:bCs/>
                <w:sz w:val="28"/>
                <w:szCs w:val="28"/>
              </w:rPr>
            </w:pPr>
          </w:p>
        </w:tc>
      </w:tr>
      <w:tr w:rsidR="00152EE9" w14:paraId="45CE89EC" w14:textId="77777777" w:rsidTr="00152EE9">
        <w:trPr>
          <w:jc w:val="center"/>
        </w:trPr>
        <w:tc>
          <w:tcPr>
            <w:tcW w:w="972" w:type="dxa"/>
            <w:vAlign w:val="center"/>
          </w:tcPr>
          <w:p w14:paraId="64C0CA2D" w14:textId="2FB87E3E" w:rsidR="00152EE9" w:rsidRPr="00B7486E" w:rsidRDefault="00152EE9" w:rsidP="00D85029">
            <w:pPr>
              <w:spacing w:before="40" w:after="40"/>
              <w:jc w:val="center"/>
              <w:rPr>
                <w:sz w:val="22"/>
                <w:szCs w:val="22"/>
              </w:rPr>
            </w:pPr>
            <w:r w:rsidRPr="00B7486E">
              <w:rPr>
                <w:sz w:val="22"/>
                <w:szCs w:val="22"/>
              </w:rPr>
              <w:t>3-Pollntr</w:t>
            </w:r>
          </w:p>
        </w:tc>
        <w:tc>
          <w:tcPr>
            <w:tcW w:w="4977" w:type="dxa"/>
            <w:vAlign w:val="center"/>
          </w:tcPr>
          <w:p w14:paraId="5318FB4F" w14:textId="17D93DB6" w:rsidR="00152EE9" w:rsidRPr="00B7486E" w:rsidRDefault="00152EE9" w:rsidP="00D85029">
            <w:pPr>
              <w:spacing w:before="40" w:after="40"/>
              <w:rPr>
                <w:sz w:val="22"/>
                <w:szCs w:val="22"/>
              </w:rPr>
            </w:pPr>
            <w:r w:rsidRPr="00B7486E">
              <w:rPr>
                <w:sz w:val="22"/>
                <w:szCs w:val="22"/>
              </w:rPr>
              <w:t>(2) Hillman 1/4-in Zinc-Pla</w:t>
            </w:r>
            <w:r w:rsidR="00B7486E" w:rsidRPr="00B7486E">
              <w:rPr>
                <w:sz w:val="22"/>
                <w:szCs w:val="22"/>
              </w:rPr>
              <w:t>ted Standard Flat Washer @~$0.15</w:t>
            </w:r>
            <w:r w:rsidRPr="00B7486E">
              <w:rPr>
                <w:sz w:val="22"/>
                <w:szCs w:val="22"/>
              </w:rPr>
              <w:t xml:space="preserve"> </w:t>
            </w:r>
            <w:proofErr w:type="spellStart"/>
            <w:r w:rsidRPr="00B7486E">
              <w:rPr>
                <w:sz w:val="22"/>
                <w:szCs w:val="22"/>
              </w:rPr>
              <w:t>ea</w:t>
            </w:r>
            <w:proofErr w:type="spellEnd"/>
          </w:p>
        </w:tc>
        <w:tc>
          <w:tcPr>
            <w:tcW w:w="1239" w:type="dxa"/>
            <w:vMerge/>
            <w:vAlign w:val="center"/>
          </w:tcPr>
          <w:p w14:paraId="006DF32C" w14:textId="77777777" w:rsidR="00152EE9" w:rsidRPr="00B7486E" w:rsidRDefault="00152EE9" w:rsidP="00D85029">
            <w:pPr>
              <w:spacing w:before="40" w:after="40"/>
              <w:jc w:val="center"/>
              <w:rPr>
                <w:sz w:val="22"/>
                <w:szCs w:val="22"/>
              </w:rPr>
            </w:pPr>
          </w:p>
        </w:tc>
        <w:tc>
          <w:tcPr>
            <w:tcW w:w="2580" w:type="dxa"/>
            <w:vAlign w:val="center"/>
          </w:tcPr>
          <w:p w14:paraId="1516A0ED" w14:textId="2E7BCE11" w:rsidR="00152EE9" w:rsidRPr="00B7486E" w:rsidRDefault="00152EE9" w:rsidP="00D85029">
            <w:pPr>
              <w:spacing w:before="40" w:after="40"/>
              <w:jc w:val="center"/>
              <w:rPr>
                <w:sz w:val="16"/>
                <w:szCs w:val="16"/>
              </w:rPr>
            </w:pPr>
            <w:r w:rsidRPr="00B7486E">
              <w:rPr>
                <w:sz w:val="22"/>
                <w:szCs w:val="22"/>
              </w:rPr>
              <w:t>Lowe’s Item #63306</w:t>
            </w:r>
          </w:p>
        </w:tc>
        <w:tc>
          <w:tcPr>
            <w:tcW w:w="1066" w:type="dxa"/>
            <w:vAlign w:val="center"/>
          </w:tcPr>
          <w:p w14:paraId="20285195" w14:textId="77777777" w:rsidR="00152EE9" w:rsidRDefault="00152EE9" w:rsidP="00D85029">
            <w:pPr>
              <w:spacing w:before="40" w:after="40"/>
              <w:rPr>
                <w:b/>
                <w:bCs/>
                <w:sz w:val="28"/>
                <w:szCs w:val="28"/>
              </w:rPr>
            </w:pPr>
          </w:p>
        </w:tc>
      </w:tr>
      <w:tr w:rsidR="00152EE9" w14:paraId="74057E5A" w14:textId="77777777" w:rsidTr="00087BC5">
        <w:trPr>
          <w:jc w:val="center"/>
        </w:trPr>
        <w:tc>
          <w:tcPr>
            <w:tcW w:w="10834" w:type="dxa"/>
            <w:gridSpan w:val="5"/>
            <w:vAlign w:val="center"/>
          </w:tcPr>
          <w:p w14:paraId="2A35FBB1" w14:textId="46BC7DCF" w:rsidR="00152EE9" w:rsidRDefault="00152EE9" w:rsidP="00152EE9">
            <w:pPr>
              <w:spacing w:before="40" w:after="40"/>
              <w:jc w:val="center"/>
              <w:rPr>
                <w:b/>
                <w:bCs/>
                <w:sz w:val="28"/>
                <w:szCs w:val="28"/>
              </w:rPr>
            </w:pPr>
            <w:r w:rsidRPr="00362591">
              <w:rPr>
                <w:b/>
                <w:bCs/>
              </w:rPr>
              <w:t xml:space="preserve">Total Estimated Cost: </w:t>
            </w:r>
            <w:r w:rsidR="00D665DC" w:rsidRPr="00362591">
              <w:rPr>
                <w:b/>
                <w:bCs/>
              </w:rPr>
              <w:t>$5</w:t>
            </w:r>
            <w:r w:rsidR="004F7B75" w:rsidRPr="00362591">
              <w:rPr>
                <w:b/>
                <w:bCs/>
              </w:rPr>
              <w:t>3</w:t>
            </w:r>
            <w:r w:rsidR="00773778">
              <w:rPr>
                <w:b/>
                <w:bCs/>
              </w:rPr>
              <w:t>5</w:t>
            </w:r>
          </w:p>
        </w:tc>
      </w:tr>
    </w:tbl>
    <w:p w14:paraId="1BA071EA" w14:textId="7EE64B4E" w:rsidR="00670CC1" w:rsidRDefault="00670CC1" w:rsidP="00670CC1">
      <w:pPr>
        <w:spacing w:after="120"/>
        <w:rPr>
          <w:b/>
          <w:sz w:val="22"/>
          <w:szCs w:val="22"/>
        </w:rPr>
      </w:pPr>
    </w:p>
    <w:p w14:paraId="63E3F9CD" w14:textId="77777777" w:rsidR="008C013C" w:rsidRDefault="008C013C" w:rsidP="00670CC1">
      <w:pPr>
        <w:spacing w:after="120"/>
        <w:rPr>
          <w:b/>
          <w:sz w:val="22"/>
          <w:szCs w:val="22"/>
        </w:rPr>
      </w:pPr>
    </w:p>
    <w:p w14:paraId="6315919C" w14:textId="77777777" w:rsidR="001372A9" w:rsidRPr="001372A9" w:rsidRDefault="001372A9" w:rsidP="00670CC1">
      <w:pPr>
        <w:spacing w:after="120"/>
        <w:rPr>
          <w:b/>
          <w:sz w:val="16"/>
          <w:szCs w:val="16"/>
        </w:rPr>
      </w:pPr>
    </w:p>
    <w:tbl>
      <w:tblPr>
        <w:tblStyle w:val="TableGrid"/>
        <w:tblW w:w="10800" w:type="dxa"/>
        <w:jc w:val="center"/>
        <w:tblLayout w:type="fixed"/>
        <w:tblLook w:val="04A0" w:firstRow="1" w:lastRow="0" w:firstColumn="1" w:lastColumn="0" w:noHBand="0" w:noVBand="1"/>
      </w:tblPr>
      <w:tblGrid>
        <w:gridCol w:w="979"/>
        <w:gridCol w:w="5040"/>
        <w:gridCol w:w="1267"/>
        <w:gridCol w:w="2434"/>
        <w:gridCol w:w="1080"/>
      </w:tblGrid>
      <w:tr w:rsidR="00670CC1" w14:paraId="312B3078" w14:textId="77777777" w:rsidTr="00261CA2">
        <w:trPr>
          <w:jc w:val="center"/>
        </w:trPr>
        <w:tc>
          <w:tcPr>
            <w:tcW w:w="10800" w:type="dxa"/>
            <w:gridSpan w:val="5"/>
          </w:tcPr>
          <w:p w14:paraId="5012BE56" w14:textId="77777777" w:rsidR="00670CC1" w:rsidRPr="004E00D3" w:rsidRDefault="00670CC1" w:rsidP="00AA71D8">
            <w:pPr>
              <w:spacing w:before="40" w:after="40"/>
              <w:jc w:val="center"/>
              <w:rPr>
                <w:b/>
                <w:sz w:val="28"/>
                <w:szCs w:val="28"/>
              </w:rPr>
            </w:pPr>
            <w:r w:rsidRPr="004E00D3">
              <w:rPr>
                <w:b/>
                <w:sz w:val="28"/>
                <w:szCs w:val="28"/>
              </w:rPr>
              <w:t>Example</w:t>
            </w:r>
            <w:r>
              <w:rPr>
                <w:b/>
                <w:sz w:val="28"/>
                <w:szCs w:val="28"/>
              </w:rPr>
              <w:t xml:space="preserve"> 4-sided Pollinator</w:t>
            </w:r>
            <w:r w:rsidRPr="004E00D3">
              <w:rPr>
                <w:b/>
                <w:sz w:val="28"/>
                <w:szCs w:val="28"/>
              </w:rPr>
              <w:t xml:space="preserve"> Garden</w:t>
            </w:r>
          </w:p>
          <w:p w14:paraId="430BA7A5" w14:textId="7A1CB97D" w:rsidR="00670CC1" w:rsidRDefault="00670CC1" w:rsidP="00AA71D8">
            <w:pPr>
              <w:spacing w:before="40" w:after="40"/>
              <w:jc w:val="center"/>
              <w:rPr>
                <w:b/>
                <w:sz w:val="22"/>
                <w:szCs w:val="22"/>
              </w:rPr>
            </w:pPr>
            <w:r w:rsidRPr="003A3347">
              <w:rPr>
                <w:bCs/>
                <w:sz w:val="22"/>
                <w:szCs w:val="22"/>
              </w:rPr>
              <w:t>(</w:t>
            </w:r>
            <w:r>
              <w:rPr>
                <w:bCs/>
                <w:sz w:val="22"/>
                <w:szCs w:val="22"/>
              </w:rPr>
              <w:t>Actual Size: 4</w:t>
            </w:r>
            <w:r w:rsidRPr="003A3347">
              <w:rPr>
                <w:bCs/>
                <w:sz w:val="22"/>
                <w:szCs w:val="22"/>
              </w:rPr>
              <w:t xml:space="preserve"> </w:t>
            </w:r>
            <w:proofErr w:type="spellStart"/>
            <w:r w:rsidRPr="003A3347">
              <w:rPr>
                <w:bCs/>
                <w:sz w:val="22"/>
                <w:szCs w:val="22"/>
              </w:rPr>
              <w:t>ft</w:t>
            </w:r>
            <w:proofErr w:type="spellEnd"/>
            <w:r w:rsidRPr="003A3347">
              <w:rPr>
                <w:bCs/>
                <w:sz w:val="22"/>
                <w:szCs w:val="22"/>
              </w:rPr>
              <w:t xml:space="preserve"> </w:t>
            </w:r>
            <w:r>
              <w:rPr>
                <w:bCs/>
                <w:sz w:val="22"/>
                <w:szCs w:val="22"/>
              </w:rPr>
              <w:t>8</w:t>
            </w:r>
            <w:r w:rsidRPr="003A3347">
              <w:rPr>
                <w:bCs/>
                <w:sz w:val="22"/>
                <w:szCs w:val="22"/>
              </w:rPr>
              <w:t xml:space="preserve"> in (W) x 1</w:t>
            </w:r>
            <w:r>
              <w:rPr>
                <w:bCs/>
                <w:sz w:val="22"/>
                <w:szCs w:val="22"/>
              </w:rPr>
              <w:t>3</w:t>
            </w:r>
            <w:r w:rsidRPr="003A3347">
              <w:rPr>
                <w:bCs/>
                <w:sz w:val="22"/>
                <w:szCs w:val="22"/>
              </w:rPr>
              <w:t xml:space="preserve"> </w:t>
            </w:r>
            <w:proofErr w:type="spellStart"/>
            <w:r w:rsidRPr="003A3347">
              <w:rPr>
                <w:bCs/>
                <w:sz w:val="22"/>
                <w:szCs w:val="22"/>
              </w:rPr>
              <w:t>ft</w:t>
            </w:r>
            <w:proofErr w:type="spellEnd"/>
            <w:r>
              <w:rPr>
                <w:bCs/>
                <w:sz w:val="22"/>
                <w:szCs w:val="22"/>
              </w:rPr>
              <w:t xml:space="preserve"> 8 in </w:t>
            </w:r>
            <w:r w:rsidRPr="003A3347">
              <w:rPr>
                <w:bCs/>
                <w:sz w:val="22"/>
                <w:szCs w:val="22"/>
              </w:rPr>
              <w:t>(L) x 6” (</w:t>
            </w:r>
            <w:r>
              <w:rPr>
                <w:bCs/>
                <w:sz w:val="22"/>
                <w:szCs w:val="22"/>
              </w:rPr>
              <w:t>D</w:t>
            </w:r>
            <w:r w:rsidRPr="003A3347">
              <w:rPr>
                <w:bCs/>
                <w:sz w:val="22"/>
                <w:szCs w:val="22"/>
              </w:rPr>
              <w:t>) 4-sided raised bed garden</w:t>
            </w:r>
            <w:r>
              <w:rPr>
                <w:bCs/>
                <w:sz w:val="22"/>
                <w:szCs w:val="22"/>
              </w:rPr>
              <w:t xml:space="preserve"> </w:t>
            </w:r>
            <w:r w:rsidRPr="00464711">
              <w:rPr>
                <w:bCs/>
                <w:sz w:val="22"/>
                <w:szCs w:val="22"/>
              </w:rPr>
              <w:sym w:font="Wingdings" w:char="F0E0"/>
            </w:r>
            <w:r>
              <w:rPr>
                <w:bCs/>
                <w:sz w:val="22"/>
                <w:szCs w:val="22"/>
              </w:rPr>
              <w:t xml:space="preserve"> ~20 CF</w:t>
            </w:r>
            <w:r w:rsidRPr="003A3347">
              <w:rPr>
                <w:bCs/>
                <w:sz w:val="22"/>
                <w:szCs w:val="22"/>
              </w:rPr>
              <w:t>)</w:t>
            </w:r>
          </w:p>
        </w:tc>
      </w:tr>
      <w:tr w:rsidR="00670CC1" w14:paraId="2DED3202" w14:textId="77777777" w:rsidTr="00670CC1">
        <w:trPr>
          <w:jc w:val="center"/>
        </w:trPr>
        <w:tc>
          <w:tcPr>
            <w:tcW w:w="979" w:type="dxa"/>
            <w:vAlign w:val="center"/>
          </w:tcPr>
          <w:p w14:paraId="15223458" w14:textId="2F601DBB" w:rsidR="00670CC1" w:rsidRDefault="00670CC1" w:rsidP="00AA71D8">
            <w:pPr>
              <w:spacing w:before="40" w:after="40"/>
              <w:jc w:val="center"/>
              <w:rPr>
                <w:b/>
                <w:sz w:val="22"/>
                <w:szCs w:val="22"/>
              </w:rPr>
            </w:pPr>
            <w:r>
              <w:rPr>
                <w:b/>
              </w:rPr>
              <w:t>Station</w:t>
            </w:r>
          </w:p>
        </w:tc>
        <w:tc>
          <w:tcPr>
            <w:tcW w:w="5040" w:type="dxa"/>
            <w:vAlign w:val="center"/>
          </w:tcPr>
          <w:p w14:paraId="5C3EC0A0" w14:textId="1561669A" w:rsidR="00670CC1" w:rsidRDefault="00670CC1" w:rsidP="00AA71D8">
            <w:pPr>
              <w:spacing w:before="40" w:after="40"/>
              <w:jc w:val="center"/>
              <w:rPr>
                <w:b/>
                <w:sz w:val="22"/>
                <w:szCs w:val="22"/>
              </w:rPr>
            </w:pPr>
            <w:r w:rsidRPr="009A3A6A">
              <w:rPr>
                <w:b/>
              </w:rPr>
              <w:t>Materials &amp; Supplies</w:t>
            </w:r>
          </w:p>
        </w:tc>
        <w:tc>
          <w:tcPr>
            <w:tcW w:w="1267" w:type="dxa"/>
            <w:vAlign w:val="center"/>
          </w:tcPr>
          <w:p w14:paraId="6E709DDA" w14:textId="54A9E95A" w:rsidR="00670CC1" w:rsidRDefault="00670CC1" w:rsidP="00AA71D8">
            <w:pPr>
              <w:spacing w:before="40" w:after="40"/>
              <w:jc w:val="center"/>
              <w:rPr>
                <w:b/>
                <w:sz w:val="22"/>
                <w:szCs w:val="22"/>
              </w:rPr>
            </w:pPr>
            <w:r w:rsidRPr="009A3A6A">
              <w:rPr>
                <w:b/>
              </w:rPr>
              <w:t>Est</w:t>
            </w:r>
            <w:r>
              <w:rPr>
                <w:b/>
              </w:rPr>
              <w:t xml:space="preserve">imated </w:t>
            </w:r>
            <w:r w:rsidRPr="009A3A6A">
              <w:rPr>
                <w:b/>
              </w:rPr>
              <w:t>Cost</w:t>
            </w:r>
          </w:p>
        </w:tc>
        <w:tc>
          <w:tcPr>
            <w:tcW w:w="2434" w:type="dxa"/>
            <w:vAlign w:val="center"/>
          </w:tcPr>
          <w:p w14:paraId="7164AB54" w14:textId="7DA0542B" w:rsidR="00670CC1" w:rsidRDefault="00670CC1" w:rsidP="00AA71D8">
            <w:pPr>
              <w:spacing w:before="40" w:after="40"/>
              <w:jc w:val="center"/>
              <w:rPr>
                <w:b/>
                <w:sz w:val="22"/>
                <w:szCs w:val="22"/>
              </w:rPr>
            </w:pPr>
            <w:r w:rsidRPr="009A3A6A">
              <w:rPr>
                <w:b/>
              </w:rPr>
              <w:t>Source of Materials</w:t>
            </w:r>
          </w:p>
        </w:tc>
        <w:tc>
          <w:tcPr>
            <w:tcW w:w="1080" w:type="dxa"/>
            <w:vAlign w:val="center"/>
          </w:tcPr>
          <w:p w14:paraId="3E0DAE86" w14:textId="1E7BE197" w:rsidR="00670CC1" w:rsidRDefault="00670CC1" w:rsidP="00AA71D8">
            <w:pPr>
              <w:spacing w:before="40" w:after="40"/>
              <w:jc w:val="center"/>
              <w:rPr>
                <w:b/>
                <w:sz w:val="22"/>
                <w:szCs w:val="22"/>
              </w:rPr>
            </w:pPr>
            <w:r>
              <w:rPr>
                <w:b/>
              </w:rPr>
              <w:t>Final Cost</w:t>
            </w:r>
          </w:p>
        </w:tc>
      </w:tr>
      <w:tr w:rsidR="00670CC1" w14:paraId="7FD6D6C0" w14:textId="77777777" w:rsidTr="000C2A23">
        <w:trPr>
          <w:jc w:val="center"/>
        </w:trPr>
        <w:tc>
          <w:tcPr>
            <w:tcW w:w="979" w:type="dxa"/>
          </w:tcPr>
          <w:p w14:paraId="58A41550" w14:textId="15399D10" w:rsidR="00670CC1" w:rsidRPr="00362591" w:rsidRDefault="00670CC1" w:rsidP="00AA71D8">
            <w:pPr>
              <w:spacing w:before="40" w:after="40"/>
              <w:jc w:val="center"/>
              <w:rPr>
                <w:b/>
                <w:sz w:val="22"/>
                <w:szCs w:val="22"/>
              </w:rPr>
            </w:pPr>
            <w:r w:rsidRPr="00362591">
              <w:rPr>
                <w:sz w:val="22"/>
                <w:szCs w:val="22"/>
              </w:rPr>
              <w:t>4-Pollntr</w:t>
            </w:r>
          </w:p>
        </w:tc>
        <w:tc>
          <w:tcPr>
            <w:tcW w:w="5040" w:type="dxa"/>
          </w:tcPr>
          <w:p w14:paraId="29D284CA" w14:textId="750CD7F6" w:rsidR="00670CC1" w:rsidRPr="00362591" w:rsidRDefault="00670CC1" w:rsidP="00AA71D8">
            <w:pPr>
              <w:spacing w:before="40" w:after="40"/>
              <w:rPr>
                <w:b/>
                <w:sz w:val="22"/>
                <w:szCs w:val="22"/>
              </w:rPr>
            </w:pPr>
            <w:r w:rsidRPr="00362591">
              <w:rPr>
                <w:sz w:val="22"/>
                <w:szCs w:val="22"/>
              </w:rPr>
              <w:t>(1) Can of Rust-Oleum Professional White Water-based Marking paint</w:t>
            </w:r>
            <w:r w:rsidRPr="00362591">
              <w:t xml:space="preserve"> </w:t>
            </w:r>
            <w:r w:rsidRPr="00362591">
              <w:rPr>
                <w:sz w:val="18"/>
                <w:szCs w:val="18"/>
              </w:rPr>
              <w:t xml:space="preserve">(for laying out garden) </w:t>
            </w:r>
            <w:r w:rsidRPr="00362591">
              <w:rPr>
                <w:sz w:val="22"/>
                <w:szCs w:val="22"/>
              </w:rPr>
              <w:t>@</w:t>
            </w:r>
            <w:r w:rsidR="00132CB0" w:rsidRPr="00362591">
              <w:rPr>
                <w:sz w:val="22"/>
                <w:szCs w:val="22"/>
              </w:rPr>
              <w:t>~$</w:t>
            </w:r>
            <w:r w:rsidR="00362591" w:rsidRPr="00362591">
              <w:rPr>
                <w:sz w:val="22"/>
                <w:szCs w:val="22"/>
              </w:rPr>
              <w:t>9</w:t>
            </w:r>
            <w:r w:rsidRPr="00362591">
              <w:rPr>
                <w:sz w:val="22"/>
                <w:szCs w:val="22"/>
              </w:rPr>
              <w:t xml:space="preserve">.98 </w:t>
            </w:r>
            <w:proofErr w:type="spellStart"/>
            <w:r w:rsidRPr="00362591">
              <w:rPr>
                <w:sz w:val="22"/>
                <w:szCs w:val="22"/>
              </w:rPr>
              <w:t>ea</w:t>
            </w:r>
            <w:proofErr w:type="spellEnd"/>
          </w:p>
        </w:tc>
        <w:tc>
          <w:tcPr>
            <w:tcW w:w="1267" w:type="dxa"/>
            <w:vAlign w:val="center"/>
          </w:tcPr>
          <w:p w14:paraId="0C3D1459" w14:textId="5FA29657" w:rsidR="00670CC1" w:rsidRPr="00362591" w:rsidRDefault="00670CC1" w:rsidP="00AA71D8">
            <w:pPr>
              <w:spacing w:before="40" w:after="40"/>
              <w:jc w:val="center"/>
              <w:rPr>
                <w:b/>
                <w:sz w:val="22"/>
                <w:szCs w:val="22"/>
              </w:rPr>
            </w:pPr>
            <w:r w:rsidRPr="00362591">
              <w:rPr>
                <w:sz w:val="22"/>
                <w:szCs w:val="22"/>
              </w:rPr>
              <w:t>$10</w:t>
            </w:r>
          </w:p>
        </w:tc>
        <w:tc>
          <w:tcPr>
            <w:tcW w:w="2434" w:type="dxa"/>
            <w:vAlign w:val="center"/>
          </w:tcPr>
          <w:p w14:paraId="1E426171" w14:textId="7B6E63B0" w:rsidR="00670CC1" w:rsidRPr="00362591" w:rsidRDefault="00FE5E80" w:rsidP="00AA71D8">
            <w:pPr>
              <w:spacing w:before="40" w:after="40"/>
              <w:jc w:val="center"/>
              <w:rPr>
                <w:b/>
                <w:sz w:val="22"/>
                <w:szCs w:val="22"/>
              </w:rPr>
            </w:pPr>
            <w:hyperlink r:id="rId25" w:history="1">
              <w:r w:rsidR="00670CC1" w:rsidRPr="00362591">
                <w:rPr>
                  <w:rStyle w:val="Hyperlink"/>
                  <w:color w:val="auto"/>
                  <w:sz w:val="22"/>
                  <w:szCs w:val="22"/>
                  <w:u w:val="none"/>
                </w:rPr>
                <w:t>Lowe’s</w:t>
              </w:r>
            </w:hyperlink>
            <w:r w:rsidR="00670CC1" w:rsidRPr="00362591">
              <w:rPr>
                <w:rStyle w:val="Hyperlink"/>
                <w:color w:val="auto"/>
                <w:sz w:val="22"/>
                <w:szCs w:val="22"/>
                <w:u w:val="none"/>
              </w:rPr>
              <w:t xml:space="preserve"> Item #429750</w:t>
            </w:r>
          </w:p>
        </w:tc>
        <w:tc>
          <w:tcPr>
            <w:tcW w:w="1080" w:type="dxa"/>
          </w:tcPr>
          <w:p w14:paraId="73A0EDFC" w14:textId="77777777" w:rsidR="00670CC1" w:rsidRDefault="00670CC1" w:rsidP="00AA71D8">
            <w:pPr>
              <w:spacing w:before="40" w:after="40"/>
              <w:rPr>
                <w:b/>
                <w:sz w:val="22"/>
                <w:szCs w:val="22"/>
              </w:rPr>
            </w:pPr>
          </w:p>
        </w:tc>
      </w:tr>
      <w:tr w:rsidR="00AA71D8" w14:paraId="59CD9CFF" w14:textId="77777777" w:rsidTr="008C4BD5">
        <w:trPr>
          <w:jc w:val="center"/>
        </w:trPr>
        <w:tc>
          <w:tcPr>
            <w:tcW w:w="979" w:type="dxa"/>
          </w:tcPr>
          <w:p w14:paraId="46C1F51E" w14:textId="7E5E217F" w:rsidR="00AA71D8" w:rsidRPr="00362591" w:rsidRDefault="00AA71D8" w:rsidP="00AA71D8">
            <w:pPr>
              <w:spacing w:before="40" w:after="40"/>
              <w:jc w:val="center"/>
              <w:rPr>
                <w:b/>
                <w:sz w:val="22"/>
                <w:szCs w:val="22"/>
              </w:rPr>
            </w:pPr>
            <w:r w:rsidRPr="00362591">
              <w:rPr>
                <w:sz w:val="22"/>
                <w:szCs w:val="22"/>
              </w:rPr>
              <w:t>4-Pollntr</w:t>
            </w:r>
          </w:p>
        </w:tc>
        <w:tc>
          <w:tcPr>
            <w:tcW w:w="5040" w:type="dxa"/>
          </w:tcPr>
          <w:p w14:paraId="19E559BD" w14:textId="37C8E691" w:rsidR="00AA71D8" w:rsidRPr="00362591" w:rsidRDefault="00AA71D8" w:rsidP="00AA71D8">
            <w:pPr>
              <w:spacing w:before="40" w:after="40"/>
              <w:rPr>
                <w:b/>
                <w:sz w:val="22"/>
                <w:szCs w:val="22"/>
              </w:rPr>
            </w:pPr>
            <w:r w:rsidRPr="00362591">
              <w:rPr>
                <w:sz w:val="22"/>
                <w:szCs w:val="22"/>
              </w:rPr>
              <w:t>(70) Old Manor 12-in L x 4-in H x 8-in D Concrete Retaining Wall Blocks</w:t>
            </w:r>
            <w:r w:rsidRPr="00362591">
              <w:t xml:space="preserve"> </w:t>
            </w:r>
            <w:r w:rsidRPr="00362591">
              <w:rPr>
                <w:sz w:val="18"/>
                <w:szCs w:val="18"/>
              </w:rPr>
              <w:t xml:space="preserve">(to create four sides of raised bed garden) </w:t>
            </w:r>
            <w:r w:rsidRPr="00362591">
              <w:rPr>
                <w:sz w:val="22"/>
                <w:szCs w:val="22"/>
              </w:rPr>
              <w:t xml:space="preserve">@~$2.88 </w:t>
            </w:r>
            <w:proofErr w:type="spellStart"/>
            <w:r w:rsidRPr="00362591">
              <w:rPr>
                <w:sz w:val="22"/>
                <w:szCs w:val="22"/>
              </w:rPr>
              <w:t>ea</w:t>
            </w:r>
            <w:proofErr w:type="spellEnd"/>
          </w:p>
        </w:tc>
        <w:tc>
          <w:tcPr>
            <w:tcW w:w="1267" w:type="dxa"/>
            <w:vAlign w:val="center"/>
          </w:tcPr>
          <w:p w14:paraId="0EB07956" w14:textId="3F4DEAFB" w:rsidR="00AA71D8" w:rsidRPr="00362591" w:rsidRDefault="00AA71D8" w:rsidP="00AA71D8">
            <w:pPr>
              <w:spacing w:before="40" w:after="40"/>
              <w:jc w:val="center"/>
              <w:rPr>
                <w:b/>
                <w:sz w:val="22"/>
                <w:szCs w:val="22"/>
              </w:rPr>
            </w:pPr>
            <w:r w:rsidRPr="00362591">
              <w:rPr>
                <w:sz w:val="22"/>
                <w:szCs w:val="22"/>
              </w:rPr>
              <w:t>$200 total</w:t>
            </w:r>
          </w:p>
        </w:tc>
        <w:tc>
          <w:tcPr>
            <w:tcW w:w="2434" w:type="dxa"/>
            <w:vAlign w:val="center"/>
          </w:tcPr>
          <w:p w14:paraId="232B8B45" w14:textId="387922A0" w:rsidR="00AA71D8" w:rsidRPr="00362591" w:rsidRDefault="00FE5E80" w:rsidP="00AA71D8">
            <w:pPr>
              <w:spacing w:before="40" w:after="40"/>
              <w:jc w:val="center"/>
              <w:rPr>
                <w:b/>
                <w:sz w:val="22"/>
                <w:szCs w:val="22"/>
              </w:rPr>
            </w:pPr>
            <w:hyperlink r:id="rId26" w:history="1">
              <w:r w:rsidR="00AA71D8" w:rsidRPr="00362591">
                <w:rPr>
                  <w:rStyle w:val="Hyperlink"/>
                  <w:color w:val="auto"/>
                  <w:sz w:val="22"/>
                  <w:szCs w:val="22"/>
                  <w:u w:val="none"/>
                </w:rPr>
                <w:t>Lowe’s</w:t>
              </w:r>
            </w:hyperlink>
            <w:r w:rsidR="00AA71D8" w:rsidRPr="00362591">
              <w:rPr>
                <w:rStyle w:val="Hyperlink"/>
                <w:color w:val="auto"/>
                <w:sz w:val="22"/>
                <w:szCs w:val="22"/>
                <w:u w:val="none"/>
              </w:rPr>
              <w:t xml:space="preserve"> Item #477088</w:t>
            </w:r>
          </w:p>
        </w:tc>
        <w:tc>
          <w:tcPr>
            <w:tcW w:w="1080" w:type="dxa"/>
          </w:tcPr>
          <w:p w14:paraId="588AA44A" w14:textId="77777777" w:rsidR="00AA71D8" w:rsidRDefault="00AA71D8" w:rsidP="00AA71D8">
            <w:pPr>
              <w:spacing w:before="40" w:after="40"/>
              <w:rPr>
                <w:b/>
                <w:sz w:val="22"/>
                <w:szCs w:val="22"/>
              </w:rPr>
            </w:pPr>
          </w:p>
        </w:tc>
      </w:tr>
      <w:tr w:rsidR="00AA71D8" w14:paraId="126EDF8F" w14:textId="77777777" w:rsidTr="00E02844">
        <w:trPr>
          <w:jc w:val="center"/>
        </w:trPr>
        <w:tc>
          <w:tcPr>
            <w:tcW w:w="979" w:type="dxa"/>
          </w:tcPr>
          <w:p w14:paraId="54BC5A84" w14:textId="07F4248D" w:rsidR="00AA71D8" w:rsidRPr="00362591" w:rsidRDefault="00AA71D8" w:rsidP="00AA71D8">
            <w:pPr>
              <w:spacing w:before="40" w:after="40"/>
              <w:jc w:val="center"/>
              <w:rPr>
                <w:sz w:val="22"/>
                <w:szCs w:val="22"/>
              </w:rPr>
            </w:pPr>
            <w:r w:rsidRPr="00362591">
              <w:rPr>
                <w:sz w:val="22"/>
                <w:szCs w:val="22"/>
              </w:rPr>
              <w:t>4-Pollntr</w:t>
            </w:r>
          </w:p>
        </w:tc>
        <w:tc>
          <w:tcPr>
            <w:tcW w:w="5040" w:type="dxa"/>
          </w:tcPr>
          <w:p w14:paraId="58E96B2B" w14:textId="5447D454" w:rsidR="00AA71D8" w:rsidRPr="00362591" w:rsidRDefault="00362591" w:rsidP="00AA71D8">
            <w:pPr>
              <w:spacing w:before="40" w:after="40"/>
              <w:rPr>
                <w:b/>
                <w:sz w:val="22"/>
                <w:szCs w:val="22"/>
              </w:rPr>
            </w:pPr>
            <w:r w:rsidRPr="00362591">
              <w:rPr>
                <w:sz w:val="22"/>
                <w:szCs w:val="22"/>
              </w:rPr>
              <w:t>(1) 6</w:t>
            </w:r>
            <w:r w:rsidR="00AA71D8" w:rsidRPr="00362591">
              <w:rPr>
                <w:sz w:val="22"/>
                <w:szCs w:val="22"/>
              </w:rPr>
              <w:t xml:space="preserve">’x50’ </w:t>
            </w:r>
            <w:proofErr w:type="spellStart"/>
            <w:r w:rsidR="00AA71D8" w:rsidRPr="00362591">
              <w:rPr>
                <w:sz w:val="22"/>
                <w:szCs w:val="22"/>
              </w:rPr>
              <w:t>Sta</w:t>
            </w:r>
            <w:proofErr w:type="spellEnd"/>
            <w:r w:rsidR="00AA71D8" w:rsidRPr="00362591">
              <w:rPr>
                <w:sz w:val="22"/>
                <w:szCs w:val="22"/>
              </w:rPr>
              <w:t xml:space="preserve">-Green Professional Landscape Fabric </w:t>
            </w:r>
            <w:r w:rsidR="00AA71D8" w:rsidRPr="00362591">
              <w:rPr>
                <w:sz w:val="18"/>
                <w:szCs w:val="18"/>
              </w:rPr>
              <w:t>(weed barrier) (</w:t>
            </w:r>
            <w:r w:rsidR="00AA71D8" w:rsidRPr="00362591">
              <w:rPr>
                <w:i/>
                <w:iCs/>
                <w:sz w:val="18"/>
                <w:szCs w:val="18"/>
              </w:rPr>
              <w:t>16’</w:t>
            </w:r>
            <w:r w:rsidR="00AA71D8" w:rsidRPr="00362591">
              <w:rPr>
                <w:sz w:val="18"/>
                <w:szCs w:val="18"/>
              </w:rPr>
              <w:t xml:space="preserve"> </w:t>
            </w:r>
            <w:r w:rsidR="00AA71D8" w:rsidRPr="00362591">
              <w:rPr>
                <w:i/>
                <w:iCs/>
                <w:sz w:val="18"/>
                <w:szCs w:val="18"/>
              </w:rPr>
              <w:t>used for this garden</w:t>
            </w:r>
            <w:r w:rsidR="00AA71D8" w:rsidRPr="00362591">
              <w:rPr>
                <w:sz w:val="18"/>
                <w:szCs w:val="18"/>
              </w:rPr>
              <w:t xml:space="preserve">) </w:t>
            </w:r>
            <w:r w:rsidRPr="00362591">
              <w:rPr>
                <w:sz w:val="22"/>
                <w:szCs w:val="22"/>
              </w:rPr>
              <w:t>@~$33</w:t>
            </w:r>
            <w:r w:rsidR="00AA71D8" w:rsidRPr="00362591">
              <w:rPr>
                <w:sz w:val="22"/>
                <w:szCs w:val="22"/>
              </w:rPr>
              <w:t xml:space="preserve">.98 </w:t>
            </w:r>
            <w:proofErr w:type="spellStart"/>
            <w:r w:rsidR="00AA71D8" w:rsidRPr="00362591">
              <w:rPr>
                <w:sz w:val="22"/>
                <w:szCs w:val="22"/>
              </w:rPr>
              <w:t>ea</w:t>
            </w:r>
            <w:proofErr w:type="spellEnd"/>
          </w:p>
        </w:tc>
        <w:tc>
          <w:tcPr>
            <w:tcW w:w="1267" w:type="dxa"/>
            <w:vAlign w:val="center"/>
          </w:tcPr>
          <w:p w14:paraId="0DC13C12" w14:textId="7EEABF9B" w:rsidR="00AA71D8" w:rsidRPr="00362591" w:rsidRDefault="00AA71D8" w:rsidP="00AA71D8">
            <w:pPr>
              <w:spacing w:before="40" w:after="40"/>
              <w:jc w:val="center"/>
              <w:rPr>
                <w:b/>
                <w:sz w:val="22"/>
                <w:szCs w:val="22"/>
              </w:rPr>
            </w:pPr>
            <w:r w:rsidRPr="00362591">
              <w:rPr>
                <w:sz w:val="22"/>
                <w:szCs w:val="22"/>
              </w:rPr>
              <w:t>$3</w:t>
            </w:r>
            <w:r w:rsidR="00362591" w:rsidRPr="00362591">
              <w:rPr>
                <w:sz w:val="22"/>
                <w:szCs w:val="22"/>
              </w:rPr>
              <w:t>5</w:t>
            </w:r>
          </w:p>
        </w:tc>
        <w:tc>
          <w:tcPr>
            <w:tcW w:w="2434" w:type="dxa"/>
            <w:vAlign w:val="center"/>
          </w:tcPr>
          <w:p w14:paraId="492A4426" w14:textId="5E20E12E" w:rsidR="00AA71D8" w:rsidRPr="00362591" w:rsidRDefault="00FE5E80" w:rsidP="00AA71D8">
            <w:pPr>
              <w:spacing w:before="40" w:after="40"/>
              <w:jc w:val="center"/>
              <w:rPr>
                <w:b/>
                <w:sz w:val="22"/>
                <w:szCs w:val="22"/>
              </w:rPr>
            </w:pPr>
            <w:hyperlink r:id="rId27" w:history="1">
              <w:r w:rsidR="00AA71D8" w:rsidRPr="00362591">
                <w:rPr>
                  <w:rStyle w:val="Hyperlink"/>
                  <w:color w:val="auto"/>
                  <w:sz w:val="22"/>
                  <w:szCs w:val="22"/>
                  <w:u w:val="none"/>
                </w:rPr>
                <w:t>Lowe’s</w:t>
              </w:r>
            </w:hyperlink>
            <w:r w:rsidR="00AA71D8" w:rsidRPr="00362591">
              <w:rPr>
                <w:rStyle w:val="Hyperlink"/>
                <w:color w:val="auto"/>
                <w:sz w:val="22"/>
                <w:szCs w:val="22"/>
                <w:u w:val="none"/>
              </w:rPr>
              <w:t xml:space="preserve"> Item #</w:t>
            </w:r>
            <w:r w:rsidR="00362591" w:rsidRPr="00362591">
              <w:rPr>
                <w:rStyle w:val="Hyperlink"/>
                <w:color w:val="auto"/>
                <w:sz w:val="22"/>
                <w:szCs w:val="22"/>
                <w:u w:val="none"/>
              </w:rPr>
              <w:t>510606</w:t>
            </w:r>
          </w:p>
        </w:tc>
        <w:tc>
          <w:tcPr>
            <w:tcW w:w="1080" w:type="dxa"/>
          </w:tcPr>
          <w:p w14:paraId="758535D3" w14:textId="77777777" w:rsidR="00AA71D8" w:rsidRDefault="00AA71D8" w:rsidP="00AA71D8">
            <w:pPr>
              <w:spacing w:before="40" w:after="40"/>
              <w:rPr>
                <w:b/>
                <w:sz w:val="22"/>
                <w:szCs w:val="22"/>
              </w:rPr>
            </w:pPr>
          </w:p>
        </w:tc>
      </w:tr>
      <w:tr w:rsidR="00362591" w14:paraId="0ABFC1C4" w14:textId="77777777" w:rsidTr="00362591">
        <w:trPr>
          <w:jc w:val="center"/>
        </w:trPr>
        <w:tc>
          <w:tcPr>
            <w:tcW w:w="979" w:type="dxa"/>
            <w:vAlign w:val="center"/>
          </w:tcPr>
          <w:p w14:paraId="3B6316EC" w14:textId="3C2AE45A" w:rsidR="00362591" w:rsidRPr="00446D48" w:rsidRDefault="00362591" w:rsidP="00362591">
            <w:pPr>
              <w:spacing w:before="40" w:after="40"/>
              <w:jc w:val="center"/>
              <w:rPr>
                <w:sz w:val="22"/>
                <w:szCs w:val="22"/>
                <w:highlight w:val="magenta"/>
              </w:rPr>
            </w:pPr>
            <w:r w:rsidRPr="00362591">
              <w:rPr>
                <w:sz w:val="22"/>
                <w:szCs w:val="22"/>
              </w:rPr>
              <w:t>4-Pollntr</w:t>
            </w:r>
          </w:p>
        </w:tc>
        <w:tc>
          <w:tcPr>
            <w:tcW w:w="5040" w:type="dxa"/>
            <w:vAlign w:val="center"/>
          </w:tcPr>
          <w:p w14:paraId="63732BD5" w14:textId="122C9FD2" w:rsidR="00362591" w:rsidRPr="00362591" w:rsidRDefault="00362591" w:rsidP="00362591">
            <w:pPr>
              <w:spacing w:before="40" w:after="40"/>
              <w:rPr>
                <w:b/>
                <w:sz w:val="22"/>
                <w:szCs w:val="22"/>
                <w:highlight w:val="magenta"/>
              </w:rPr>
            </w:pPr>
            <w:r w:rsidRPr="00362591">
              <w:rPr>
                <w:sz w:val="22"/>
                <w:szCs w:val="22"/>
              </w:rPr>
              <w:t xml:space="preserve">(4) 32-Quart (1CF) Bags of Evergreen Organic Potting Soil Mix @~$6.38 </w:t>
            </w:r>
            <w:proofErr w:type="spellStart"/>
            <w:r w:rsidRPr="00362591">
              <w:rPr>
                <w:sz w:val="22"/>
                <w:szCs w:val="22"/>
              </w:rPr>
              <w:t>ea</w:t>
            </w:r>
            <w:proofErr w:type="spellEnd"/>
          </w:p>
        </w:tc>
        <w:tc>
          <w:tcPr>
            <w:tcW w:w="1267" w:type="dxa"/>
            <w:vAlign w:val="center"/>
          </w:tcPr>
          <w:p w14:paraId="5465765A" w14:textId="5F572EA2" w:rsidR="00362591" w:rsidRPr="00362591" w:rsidRDefault="00362591" w:rsidP="00362591">
            <w:pPr>
              <w:spacing w:before="40" w:after="40"/>
              <w:jc w:val="center"/>
              <w:rPr>
                <w:b/>
                <w:sz w:val="22"/>
                <w:szCs w:val="22"/>
                <w:highlight w:val="magenta"/>
              </w:rPr>
            </w:pPr>
            <w:r w:rsidRPr="00362591">
              <w:rPr>
                <w:sz w:val="22"/>
                <w:szCs w:val="22"/>
              </w:rPr>
              <w:t>$25 total</w:t>
            </w:r>
          </w:p>
        </w:tc>
        <w:tc>
          <w:tcPr>
            <w:tcW w:w="2434" w:type="dxa"/>
            <w:vAlign w:val="center"/>
          </w:tcPr>
          <w:p w14:paraId="537A2AB8" w14:textId="470F24BE" w:rsidR="00362591" w:rsidRPr="00362591" w:rsidRDefault="00362591" w:rsidP="00362591">
            <w:pPr>
              <w:spacing w:before="40" w:after="40"/>
              <w:jc w:val="center"/>
              <w:rPr>
                <w:b/>
                <w:sz w:val="22"/>
                <w:szCs w:val="22"/>
                <w:highlight w:val="magenta"/>
              </w:rPr>
            </w:pPr>
            <w:r w:rsidRPr="00362591">
              <w:rPr>
                <w:sz w:val="22"/>
                <w:szCs w:val="22"/>
              </w:rPr>
              <w:t>Lowe’s Item #380608</w:t>
            </w:r>
          </w:p>
        </w:tc>
        <w:tc>
          <w:tcPr>
            <w:tcW w:w="1080" w:type="dxa"/>
          </w:tcPr>
          <w:p w14:paraId="10C5AE63" w14:textId="77777777" w:rsidR="00362591" w:rsidRDefault="00362591" w:rsidP="00362591">
            <w:pPr>
              <w:spacing w:before="40" w:after="40"/>
              <w:rPr>
                <w:b/>
                <w:sz w:val="22"/>
                <w:szCs w:val="22"/>
              </w:rPr>
            </w:pPr>
          </w:p>
        </w:tc>
      </w:tr>
      <w:tr w:rsidR="001372A9" w14:paraId="3122BAB9" w14:textId="77777777" w:rsidTr="00000591">
        <w:trPr>
          <w:jc w:val="center"/>
        </w:trPr>
        <w:tc>
          <w:tcPr>
            <w:tcW w:w="979" w:type="dxa"/>
          </w:tcPr>
          <w:p w14:paraId="6D50CF11" w14:textId="54873433" w:rsidR="001372A9" w:rsidRPr="009524EA" w:rsidRDefault="001372A9" w:rsidP="001372A9">
            <w:pPr>
              <w:spacing w:before="40" w:after="40"/>
              <w:jc w:val="center"/>
              <w:rPr>
                <w:sz w:val="22"/>
                <w:szCs w:val="22"/>
              </w:rPr>
            </w:pPr>
            <w:r w:rsidRPr="009524EA">
              <w:rPr>
                <w:sz w:val="22"/>
                <w:szCs w:val="22"/>
              </w:rPr>
              <w:t>4-Pollntr</w:t>
            </w:r>
          </w:p>
        </w:tc>
        <w:tc>
          <w:tcPr>
            <w:tcW w:w="5040" w:type="dxa"/>
          </w:tcPr>
          <w:p w14:paraId="5024B14A" w14:textId="601EC58B" w:rsidR="001372A9" w:rsidRPr="009524EA" w:rsidRDefault="001372A9" w:rsidP="001372A9">
            <w:pPr>
              <w:spacing w:before="40" w:after="40"/>
              <w:rPr>
                <w:b/>
                <w:sz w:val="22"/>
                <w:szCs w:val="22"/>
              </w:rPr>
            </w:pPr>
            <w:r w:rsidRPr="009524EA">
              <w:rPr>
                <w:sz w:val="22"/>
                <w:szCs w:val="22"/>
              </w:rPr>
              <w:t xml:space="preserve">(8) 1 CF/32 </w:t>
            </w:r>
            <w:proofErr w:type="spellStart"/>
            <w:r w:rsidRPr="009524EA">
              <w:rPr>
                <w:sz w:val="22"/>
                <w:szCs w:val="22"/>
              </w:rPr>
              <w:t>Qt</w:t>
            </w:r>
            <w:proofErr w:type="spellEnd"/>
            <w:r w:rsidRPr="009524EA">
              <w:rPr>
                <w:sz w:val="22"/>
                <w:szCs w:val="22"/>
              </w:rPr>
              <w:t xml:space="preserve"> Bags of E</w:t>
            </w:r>
            <w:r w:rsidR="009524EA" w:rsidRPr="009524EA">
              <w:rPr>
                <w:sz w:val="22"/>
                <w:szCs w:val="22"/>
              </w:rPr>
              <w:t>vergreen Organic Top Soil @~$2.1</w:t>
            </w:r>
            <w:r w:rsidRPr="009524EA">
              <w:rPr>
                <w:sz w:val="22"/>
                <w:szCs w:val="22"/>
              </w:rPr>
              <w:t>8 each</w:t>
            </w:r>
          </w:p>
        </w:tc>
        <w:tc>
          <w:tcPr>
            <w:tcW w:w="1267" w:type="dxa"/>
            <w:vAlign w:val="center"/>
          </w:tcPr>
          <w:p w14:paraId="2AB2564D" w14:textId="591D437A" w:rsidR="001372A9" w:rsidRPr="009524EA" w:rsidRDefault="001372A9" w:rsidP="001372A9">
            <w:pPr>
              <w:spacing w:before="40" w:after="40"/>
              <w:jc w:val="center"/>
              <w:rPr>
                <w:b/>
                <w:sz w:val="22"/>
                <w:szCs w:val="22"/>
              </w:rPr>
            </w:pPr>
            <w:r w:rsidRPr="009524EA">
              <w:rPr>
                <w:sz w:val="22"/>
                <w:szCs w:val="22"/>
              </w:rPr>
              <w:t>$20 total</w:t>
            </w:r>
          </w:p>
        </w:tc>
        <w:tc>
          <w:tcPr>
            <w:tcW w:w="2434" w:type="dxa"/>
            <w:vAlign w:val="center"/>
          </w:tcPr>
          <w:p w14:paraId="16A58976" w14:textId="25F4CA60" w:rsidR="001372A9" w:rsidRPr="009524EA" w:rsidRDefault="00FE5E80" w:rsidP="001372A9">
            <w:pPr>
              <w:spacing w:before="40" w:after="40"/>
              <w:jc w:val="center"/>
              <w:rPr>
                <w:b/>
                <w:sz w:val="22"/>
                <w:szCs w:val="22"/>
              </w:rPr>
            </w:pPr>
            <w:hyperlink r:id="rId28" w:history="1">
              <w:r w:rsidR="001372A9" w:rsidRPr="009524EA">
                <w:rPr>
                  <w:rStyle w:val="Hyperlink"/>
                  <w:color w:val="auto"/>
                  <w:sz w:val="22"/>
                  <w:szCs w:val="22"/>
                  <w:u w:val="none"/>
                </w:rPr>
                <w:t>Lowe’s</w:t>
              </w:r>
            </w:hyperlink>
            <w:r w:rsidR="001372A9" w:rsidRPr="009524EA">
              <w:rPr>
                <w:rStyle w:val="Hyperlink"/>
                <w:color w:val="auto"/>
                <w:sz w:val="22"/>
                <w:szCs w:val="22"/>
                <w:u w:val="none"/>
              </w:rPr>
              <w:t xml:space="preserve"> Item #648834</w:t>
            </w:r>
          </w:p>
        </w:tc>
        <w:tc>
          <w:tcPr>
            <w:tcW w:w="1080" w:type="dxa"/>
          </w:tcPr>
          <w:p w14:paraId="67974443" w14:textId="77777777" w:rsidR="001372A9" w:rsidRDefault="001372A9" w:rsidP="001372A9">
            <w:pPr>
              <w:spacing w:before="40" w:after="40"/>
              <w:rPr>
                <w:b/>
                <w:sz w:val="22"/>
                <w:szCs w:val="22"/>
              </w:rPr>
            </w:pPr>
          </w:p>
        </w:tc>
      </w:tr>
      <w:tr w:rsidR="001372A9" w14:paraId="13141B69" w14:textId="77777777" w:rsidTr="00A665DA">
        <w:trPr>
          <w:jc w:val="center"/>
        </w:trPr>
        <w:tc>
          <w:tcPr>
            <w:tcW w:w="979" w:type="dxa"/>
          </w:tcPr>
          <w:p w14:paraId="787DBD70" w14:textId="5EB267D0" w:rsidR="001372A9" w:rsidRPr="00446D48" w:rsidRDefault="001372A9" w:rsidP="001372A9">
            <w:pPr>
              <w:spacing w:before="40" w:after="40"/>
              <w:jc w:val="center"/>
              <w:rPr>
                <w:sz w:val="22"/>
                <w:szCs w:val="22"/>
                <w:highlight w:val="magenta"/>
              </w:rPr>
            </w:pPr>
            <w:r w:rsidRPr="009524EA">
              <w:rPr>
                <w:sz w:val="22"/>
                <w:szCs w:val="22"/>
              </w:rPr>
              <w:t>4-Pollntr</w:t>
            </w:r>
          </w:p>
        </w:tc>
        <w:tc>
          <w:tcPr>
            <w:tcW w:w="5040" w:type="dxa"/>
          </w:tcPr>
          <w:p w14:paraId="0AD964EE" w14:textId="08AFD562" w:rsidR="001372A9" w:rsidRPr="009524EA" w:rsidRDefault="009524EA" w:rsidP="001372A9">
            <w:pPr>
              <w:spacing w:before="40" w:after="40"/>
              <w:rPr>
                <w:b/>
                <w:sz w:val="22"/>
                <w:szCs w:val="22"/>
                <w:highlight w:val="magenta"/>
              </w:rPr>
            </w:pPr>
            <w:r w:rsidRPr="009524EA">
              <w:rPr>
                <w:sz w:val="22"/>
                <w:szCs w:val="22"/>
              </w:rPr>
              <w:t xml:space="preserve">(2) 1 CF Bags of Evergreen Organic Compost and Manure @~$3.68 </w:t>
            </w:r>
            <w:proofErr w:type="spellStart"/>
            <w:r w:rsidRPr="009524EA">
              <w:rPr>
                <w:sz w:val="22"/>
                <w:szCs w:val="22"/>
              </w:rPr>
              <w:t>ea</w:t>
            </w:r>
            <w:proofErr w:type="spellEnd"/>
          </w:p>
        </w:tc>
        <w:tc>
          <w:tcPr>
            <w:tcW w:w="1267" w:type="dxa"/>
            <w:vAlign w:val="center"/>
          </w:tcPr>
          <w:p w14:paraId="5101C006" w14:textId="1AC6D9B1" w:rsidR="001372A9" w:rsidRPr="009524EA" w:rsidRDefault="0038450B" w:rsidP="001372A9">
            <w:pPr>
              <w:spacing w:before="40" w:after="40"/>
              <w:jc w:val="center"/>
              <w:rPr>
                <w:b/>
                <w:sz w:val="22"/>
                <w:szCs w:val="22"/>
                <w:highlight w:val="magenta"/>
              </w:rPr>
            </w:pPr>
            <w:r>
              <w:rPr>
                <w:sz w:val="22"/>
                <w:szCs w:val="22"/>
              </w:rPr>
              <w:t>$10</w:t>
            </w:r>
            <w:r w:rsidR="001372A9" w:rsidRPr="009524EA">
              <w:rPr>
                <w:sz w:val="22"/>
                <w:szCs w:val="22"/>
              </w:rPr>
              <w:t xml:space="preserve"> total</w:t>
            </w:r>
          </w:p>
        </w:tc>
        <w:tc>
          <w:tcPr>
            <w:tcW w:w="2434" w:type="dxa"/>
            <w:vAlign w:val="center"/>
          </w:tcPr>
          <w:p w14:paraId="4B307D8C" w14:textId="54DA9C97" w:rsidR="001372A9" w:rsidRPr="00446D48" w:rsidRDefault="00FE5E80" w:rsidP="001372A9">
            <w:pPr>
              <w:spacing w:before="40" w:after="40"/>
              <w:jc w:val="center"/>
              <w:rPr>
                <w:b/>
                <w:sz w:val="22"/>
                <w:szCs w:val="22"/>
                <w:highlight w:val="magenta"/>
              </w:rPr>
            </w:pPr>
            <w:hyperlink r:id="rId29" w:history="1">
              <w:r w:rsidR="009524EA" w:rsidRPr="007B2F0A">
                <w:rPr>
                  <w:rStyle w:val="Hyperlink"/>
                  <w:color w:val="auto"/>
                  <w:sz w:val="22"/>
                  <w:szCs w:val="22"/>
                  <w:u w:val="none"/>
                </w:rPr>
                <w:t>Lowe’s</w:t>
              </w:r>
            </w:hyperlink>
            <w:r w:rsidR="009524EA" w:rsidRPr="007B2F0A">
              <w:rPr>
                <w:rStyle w:val="Hyperlink"/>
                <w:color w:val="auto"/>
                <w:sz w:val="22"/>
                <w:szCs w:val="22"/>
                <w:u w:val="none"/>
              </w:rPr>
              <w:t xml:space="preserve"> Item #380606</w:t>
            </w:r>
          </w:p>
        </w:tc>
        <w:tc>
          <w:tcPr>
            <w:tcW w:w="1080" w:type="dxa"/>
          </w:tcPr>
          <w:p w14:paraId="1E4D35C2" w14:textId="77777777" w:rsidR="001372A9" w:rsidRDefault="001372A9" w:rsidP="001372A9">
            <w:pPr>
              <w:spacing w:before="40" w:after="40"/>
              <w:rPr>
                <w:b/>
                <w:sz w:val="22"/>
                <w:szCs w:val="22"/>
              </w:rPr>
            </w:pPr>
          </w:p>
        </w:tc>
      </w:tr>
      <w:tr w:rsidR="001372A9" w14:paraId="1364A862" w14:textId="77777777" w:rsidTr="00672FA3">
        <w:trPr>
          <w:jc w:val="center"/>
        </w:trPr>
        <w:tc>
          <w:tcPr>
            <w:tcW w:w="979" w:type="dxa"/>
          </w:tcPr>
          <w:p w14:paraId="1C52E03E" w14:textId="4E8143D9" w:rsidR="001372A9" w:rsidRPr="004818AF" w:rsidRDefault="001372A9" w:rsidP="001372A9">
            <w:pPr>
              <w:spacing w:before="40" w:after="40"/>
              <w:jc w:val="center"/>
              <w:rPr>
                <w:sz w:val="22"/>
                <w:szCs w:val="22"/>
              </w:rPr>
            </w:pPr>
            <w:r w:rsidRPr="004818AF">
              <w:rPr>
                <w:sz w:val="22"/>
                <w:szCs w:val="22"/>
              </w:rPr>
              <w:t>4-Pollntr</w:t>
            </w:r>
          </w:p>
        </w:tc>
        <w:tc>
          <w:tcPr>
            <w:tcW w:w="5040" w:type="dxa"/>
            <w:vAlign w:val="center"/>
          </w:tcPr>
          <w:p w14:paraId="3271736E" w14:textId="60BBF62D" w:rsidR="001372A9" w:rsidRPr="004818AF" w:rsidRDefault="001372A9" w:rsidP="001372A9">
            <w:pPr>
              <w:spacing w:before="40" w:after="40"/>
              <w:rPr>
                <w:b/>
                <w:sz w:val="22"/>
                <w:szCs w:val="22"/>
              </w:rPr>
            </w:pPr>
            <w:r w:rsidRPr="004818AF">
              <w:rPr>
                <w:sz w:val="22"/>
                <w:szCs w:val="22"/>
              </w:rPr>
              <w:t xml:space="preserve">(3) 2 CF Bags of Evergreen Organic Drainage and Aeration Soil Conditioner </w:t>
            </w:r>
            <w:r w:rsidR="004818AF" w:rsidRPr="004818AF">
              <w:rPr>
                <w:sz w:val="22"/>
                <w:szCs w:val="22"/>
              </w:rPr>
              <w:t>@~$4.5</w:t>
            </w:r>
            <w:r w:rsidRPr="004818AF">
              <w:rPr>
                <w:sz w:val="22"/>
                <w:szCs w:val="22"/>
              </w:rPr>
              <w:t xml:space="preserve">8 </w:t>
            </w:r>
            <w:proofErr w:type="spellStart"/>
            <w:r w:rsidRPr="004818AF">
              <w:rPr>
                <w:sz w:val="22"/>
                <w:szCs w:val="22"/>
              </w:rPr>
              <w:t>ea</w:t>
            </w:r>
            <w:proofErr w:type="spellEnd"/>
          </w:p>
        </w:tc>
        <w:tc>
          <w:tcPr>
            <w:tcW w:w="1267" w:type="dxa"/>
            <w:vAlign w:val="center"/>
          </w:tcPr>
          <w:p w14:paraId="456612AF" w14:textId="21A0201F" w:rsidR="001372A9" w:rsidRPr="004818AF" w:rsidRDefault="001372A9" w:rsidP="001372A9">
            <w:pPr>
              <w:spacing w:before="40" w:after="40"/>
              <w:jc w:val="center"/>
              <w:rPr>
                <w:b/>
                <w:sz w:val="22"/>
                <w:szCs w:val="22"/>
              </w:rPr>
            </w:pPr>
            <w:r w:rsidRPr="004818AF">
              <w:rPr>
                <w:sz w:val="22"/>
                <w:szCs w:val="22"/>
              </w:rPr>
              <w:t>$15 total</w:t>
            </w:r>
          </w:p>
        </w:tc>
        <w:tc>
          <w:tcPr>
            <w:tcW w:w="2434" w:type="dxa"/>
            <w:vAlign w:val="center"/>
          </w:tcPr>
          <w:p w14:paraId="77E7A79A" w14:textId="16FD15AA" w:rsidR="001372A9" w:rsidRPr="004818AF" w:rsidRDefault="00FE5E80" w:rsidP="001372A9">
            <w:pPr>
              <w:spacing w:before="40" w:after="40"/>
              <w:jc w:val="center"/>
              <w:rPr>
                <w:b/>
                <w:sz w:val="22"/>
                <w:szCs w:val="22"/>
              </w:rPr>
            </w:pPr>
            <w:hyperlink r:id="rId30" w:history="1">
              <w:r w:rsidR="001372A9" w:rsidRPr="004818AF">
                <w:rPr>
                  <w:rStyle w:val="Hyperlink"/>
                  <w:color w:val="auto"/>
                  <w:sz w:val="22"/>
                  <w:szCs w:val="22"/>
                  <w:u w:val="none"/>
                </w:rPr>
                <w:t>Lowe’s</w:t>
              </w:r>
            </w:hyperlink>
            <w:r w:rsidR="001372A9" w:rsidRPr="004818AF">
              <w:rPr>
                <w:rStyle w:val="Hyperlink"/>
                <w:color w:val="auto"/>
                <w:sz w:val="22"/>
                <w:szCs w:val="22"/>
                <w:u w:val="none"/>
              </w:rPr>
              <w:t xml:space="preserve"> Item #648829</w:t>
            </w:r>
          </w:p>
        </w:tc>
        <w:tc>
          <w:tcPr>
            <w:tcW w:w="1080" w:type="dxa"/>
          </w:tcPr>
          <w:p w14:paraId="0D15AB98" w14:textId="77777777" w:rsidR="001372A9" w:rsidRDefault="001372A9" w:rsidP="001372A9">
            <w:pPr>
              <w:spacing w:before="40" w:after="40"/>
              <w:rPr>
                <w:b/>
                <w:sz w:val="22"/>
                <w:szCs w:val="22"/>
              </w:rPr>
            </w:pPr>
          </w:p>
        </w:tc>
      </w:tr>
      <w:tr w:rsidR="009524EA" w14:paraId="64225CEA" w14:textId="77777777" w:rsidTr="00375338">
        <w:trPr>
          <w:jc w:val="center"/>
        </w:trPr>
        <w:tc>
          <w:tcPr>
            <w:tcW w:w="979" w:type="dxa"/>
          </w:tcPr>
          <w:p w14:paraId="322115F0" w14:textId="4DD2A399" w:rsidR="009524EA" w:rsidRPr="009524EA" w:rsidRDefault="009524EA" w:rsidP="009524EA">
            <w:pPr>
              <w:spacing w:before="40" w:after="40"/>
              <w:jc w:val="center"/>
              <w:rPr>
                <w:color w:val="008000"/>
                <w:sz w:val="22"/>
                <w:szCs w:val="22"/>
                <w:highlight w:val="magenta"/>
              </w:rPr>
            </w:pPr>
            <w:r w:rsidRPr="009524EA">
              <w:rPr>
                <w:color w:val="008000"/>
                <w:sz w:val="22"/>
                <w:szCs w:val="22"/>
              </w:rPr>
              <w:t>4-Pollntr</w:t>
            </w:r>
          </w:p>
        </w:tc>
        <w:tc>
          <w:tcPr>
            <w:tcW w:w="5040" w:type="dxa"/>
          </w:tcPr>
          <w:p w14:paraId="3A535AB0" w14:textId="24DB0A09" w:rsidR="009524EA" w:rsidRPr="009524EA" w:rsidRDefault="009524EA" w:rsidP="009524EA">
            <w:pPr>
              <w:spacing w:before="40" w:after="40"/>
              <w:rPr>
                <w:color w:val="008000"/>
                <w:sz w:val="22"/>
                <w:szCs w:val="22"/>
                <w:highlight w:val="magenta"/>
              </w:rPr>
            </w:pPr>
            <w:r w:rsidRPr="009524EA">
              <w:rPr>
                <w:color w:val="008000"/>
                <w:sz w:val="22"/>
                <w:szCs w:val="22"/>
              </w:rPr>
              <w:t xml:space="preserve">(20) Native Plants (4 different species, 4 individuals of each species – see list below) @~$7 </w:t>
            </w:r>
            <w:proofErr w:type="spellStart"/>
            <w:r w:rsidRPr="009524EA">
              <w:rPr>
                <w:color w:val="008000"/>
                <w:sz w:val="22"/>
                <w:szCs w:val="22"/>
              </w:rPr>
              <w:t>ea</w:t>
            </w:r>
            <w:proofErr w:type="spellEnd"/>
          </w:p>
        </w:tc>
        <w:tc>
          <w:tcPr>
            <w:tcW w:w="1267" w:type="dxa"/>
          </w:tcPr>
          <w:p w14:paraId="2ACAE080" w14:textId="021CD2DD" w:rsidR="009524EA" w:rsidRPr="009524EA" w:rsidRDefault="009524EA" w:rsidP="009524EA">
            <w:pPr>
              <w:spacing w:before="40" w:after="40"/>
              <w:jc w:val="center"/>
              <w:rPr>
                <w:color w:val="008000"/>
                <w:sz w:val="22"/>
                <w:szCs w:val="22"/>
                <w:highlight w:val="magenta"/>
              </w:rPr>
            </w:pPr>
            <w:r w:rsidRPr="009524EA">
              <w:rPr>
                <w:color w:val="008000"/>
                <w:sz w:val="22"/>
                <w:szCs w:val="22"/>
              </w:rPr>
              <w:t xml:space="preserve">$140 total </w:t>
            </w:r>
          </w:p>
        </w:tc>
        <w:tc>
          <w:tcPr>
            <w:tcW w:w="2434" w:type="dxa"/>
          </w:tcPr>
          <w:p w14:paraId="44136677" w14:textId="26D228BA" w:rsidR="009524EA" w:rsidRPr="009524EA" w:rsidRDefault="009524EA" w:rsidP="009524EA">
            <w:pPr>
              <w:spacing w:before="40" w:after="40"/>
              <w:jc w:val="center"/>
              <w:rPr>
                <w:color w:val="008000"/>
                <w:sz w:val="22"/>
                <w:szCs w:val="22"/>
                <w:highlight w:val="magenta"/>
              </w:rPr>
            </w:pPr>
            <w:r w:rsidRPr="009524EA">
              <w:rPr>
                <w:color w:val="008000"/>
                <w:sz w:val="22"/>
                <w:szCs w:val="22"/>
              </w:rPr>
              <w:t>Nursery via OC Consultant</w:t>
            </w:r>
          </w:p>
        </w:tc>
        <w:tc>
          <w:tcPr>
            <w:tcW w:w="1080" w:type="dxa"/>
          </w:tcPr>
          <w:p w14:paraId="374EC683" w14:textId="77777777" w:rsidR="009524EA" w:rsidRDefault="009524EA" w:rsidP="009524EA">
            <w:pPr>
              <w:spacing w:before="40" w:after="40"/>
              <w:rPr>
                <w:b/>
                <w:sz w:val="22"/>
                <w:szCs w:val="22"/>
              </w:rPr>
            </w:pPr>
          </w:p>
        </w:tc>
      </w:tr>
    </w:tbl>
    <w:p w14:paraId="40BD3011" w14:textId="77777777" w:rsidR="008C013C" w:rsidRDefault="008C013C" w:rsidP="008E2CB0">
      <w:pPr>
        <w:spacing w:after="240"/>
        <w:ind w:left="720"/>
        <w:jc w:val="center"/>
        <w:rPr>
          <w:b/>
          <w:sz w:val="28"/>
          <w:szCs w:val="28"/>
        </w:rPr>
      </w:pPr>
      <w:bookmarkStart w:id="10" w:name="_Hlk17459917"/>
      <w:bookmarkEnd w:id="9"/>
    </w:p>
    <w:p w14:paraId="5B03EB34" w14:textId="75044E7A" w:rsidR="007A450E" w:rsidRDefault="007A450E" w:rsidP="008E2CB0">
      <w:pPr>
        <w:spacing w:after="240"/>
        <w:ind w:left="720"/>
        <w:jc w:val="center"/>
        <w:rPr>
          <w:b/>
          <w:sz w:val="28"/>
          <w:szCs w:val="28"/>
        </w:rPr>
      </w:pPr>
    </w:p>
    <w:p w14:paraId="0E8D60D4" w14:textId="0466136D" w:rsidR="008E2CB0" w:rsidRDefault="00816533" w:rsidP="008E2CB0">
      <w:pPr>
        <w:spacing w:after="240"/>
        <w:ind w:left="720"/>
        <w:jc w:val="center"/>
        <w:rPr>
          <w:b/>
          <w:sz w:val="28"/>
          <w:szCs w:val="28"/>
        </w:rPr>
      </w:pPr>
      <w:r>
        <w:rPr>
          <w:noProof/>
        </w:rPr>
        <w:lastRenderedPageBreak/>
        <w:drawing>
          <wp:anchor distT="0" distB="0" distL="114300" distR="114300" simplePos="0" relativeHeight="251671040" behindDoc="0" locked="0" layoutInCell="1" allowOverlap="1" wp14:anchorId="60C86FF1" wp14:editId="22063A57">
            <wp:simplePos x="0" y="0"/>
            <wp:positionH relativeFrom="margin">
              <wp:align>left</wp:align>
            </wp:positionH>
            <wp:positionV relativeFrom="paragraph">
              <wp:posOffset>-87630</wp:posOffset>
            </wp:positionV>
            <wp:extent cx="381000" cy="457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0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E2CB0">
        <w:rPr>
          <w:b/>
          <w:sz w:val="28"/>
          <w:szCs w:val="28"/>
        </w:rPr>
        <w:t>OC Project Plan</w:t>
      </w:r>
      <w:r w:rsidR="008E2CB0" w:rsidRPr="00373337">
        <w:rPr>
          <w:b/>
          <w:sz w:val="28"/>
          <w:szCs w:val="28"/>
        </w:rPr>
        <w:t>:</w:t>
      </w:r>
      <w:r w:rsidR="008E2CB0">
        <w:rPr>
          <w:b/>
          <w:sz w:val="28"/>
          <w:szCs w:val="28"/>
        </w:rPr>
        <w:t xml:space="preserve">  Example Pollinator Garden Materials List &amp; Budget</w:t>
      </w:r>
    </w:p>
    <w:p w14:paraId="0B331DE7" w14:textId="6D7B110C" w:rsidR="00FD05CA" w:rsidRPr="00824EB3" w:rsidRDefault="00FD05CA" w:rsidP="00AF7AC9">
      <w:pPr>
        <w:spacing w:after="240"/>
        <w:rPr>
          <w:b/>
          <w:sz w:val="8"/>
          <w:szCs w:val="8"/>
        </w:rPr>
      </w:pPr>
      <w:bookmarkStart w:id="11" w:name="_Hlk63949521"/>
    </w:p>
    <w:p w14:paraId="430EDE84" w14:textId="5E9DA5A5" w:rsidR="00FD05CA" w:rsidRDefault="00FD05CA" w:rsidP="00FD05CA">
      <w:pPr>
        <w:numPr>
          <w:ilvl w:val="0"/>
          <w:numId w:val="18"/>
        </w:numPr>
        <w:spacing w:after="120"/>
        <w:ind w:left="360"/>
        <w:rPr>
          <w:b/>
          <w:bCs/>
          <w:sz w:val="28"/>
          <w:szCs w:val="28"/>
        </w:rPr>
      </w:pPr>
      <w:r w:rsidRPr="00824EB3">
        <w:rPr>
          <w:b/>
          <w:bCs/>
          <w:sz w:val="28"/>
          <w:szCs w:val="28"/>
        </w:rPr>
        <w:t>Materials &amp; Supplies with Estimated Budget (cont.)</w:t>
      </w:r>
    </w:p>
    <w:tbl>
      <w:tblPr>
        <w:tblStyle w:val="TableGrid"/>
        <w:tblW w:w="10800" w:type="dxa"/>
        <w:jc w:val="center"/>
        <w:tblLayout w:type="fixed"/>
        <w:tblLook w:val="04A0" w:firstRow="1" w:lastRow="0" w:firstColumn="1" w:lastColumn="0" w:noHBand="0" w:noVBand="1"/>
      </w:tblPr>
      <w:tblGrid>
        <w:gridCol w:w="979"/>
        <w:gridCol w:w="5040"/>
        <w:gridCol w:w="1267"/>
        <w:gridCol w:w="2434"/>
        <w:gridCol w:w="1080"/>
      </w:tblGrid>
      <w:tr w:rsidR="008C013C" w14:paraId="435D8F56" w14:textId="77777777" w:rsidTr="0010354B">
        <w:trPr>
          <w:jc w:val="center"/>
        </w:trPr>
        <w:tc>
          <w:tcPr>
            <w:tcW w:w="979" w:type="dxa"/>
            <w:vAlign w:val="center"/>
          </w:tcPr>
          <w:p w14:paraId="58796510" w14:textId="7FBC4585" w:rsidR="008C013C" w:rsidRPr="004818AF" w:rsidRDefault="008C013C" w:rsidP="008C013C">
            <w:pPr>
              <w:spacing w:before="40" w:after="40"/>
              <w:jc w:val="center"/>
              <w:rPr>
                <w:b/>
                <w:bCs/>
                <w:sz w:val="28"/>
                <w:szCs w:val="28"/>
              </w:rPr>
            </w:pPr>
            <w:r w:rsidRPr="004818AF">
              <w:rPr>
                <w:sz w:val="22"/>
                <w:szCs w:val="22"/>
              </w:rPr>
              <w:t>4-Pollntr</w:t>
            </w:r>
          </w:p>
        </w:tc>
        <w:tc>
          <w:tcPr>
            <w:tcW w:w="5040" w:type="dxa"/>
            <w:vAlign w:val="center"/>
          </w:tcPr>
          <w:p w14:paraId="442702C9" w14:textId="4AF56E1C" w:rsidR="008C013C" w:rsidRPr="004818AF" w:rsidRDefault="008C013C" w:rsidP="008C013C">
            <w:pPr>
              <w:spacing w:before="40" w:after="40"/>
              <w:rPr>
                <w:b/>
                <w:bCs/>
                <w:sz w:val="28"/>
                <w:szCs w:val="28"/>
              </w:rPr>
            </w:pPr>
            <w:r w:rsidRPr="004818AF">
              <w:rPr>
                <w:sz w:val="22"/>
                <w:szCs w:val="22"/>
              </w:rPr>
              <w:t>(1) Package of 40 6” Black Plastic Landscape Edging Pieces</w:t>
            </w:r>
            <w:r w:rsidRPr="004818AF">
              <w:t xml:space="preserve"> </w:t>
            </w:r>
            <w:r w:rsidRPr="004818AF">
              <w:rPr>
                <w:sz w:val="18"/>
                <w:szCs w:val="18"/>
              </w:rPr>
              <w:t xml:space="preserve">(18 to create (3) 3 </w:t>
            </w:r>
            <w:proofErr w:type="spellStart"/>
            <w:r w:rsidRPr="004818AF">
              <w:rPr>
                <w:sz w:val="18"/>
                <w:szCs w:val="18"/>
              </w:rPr>
              <w:t>ft</w:t>
            </w:r>
            <w:proofErr w:type="spellEnd"/>
            <w:r w:rsidRPr="004818AF">
              <w:rPr>
                <w:sz w:val="18"/>
                <w:szCs w:val="18"/>
              </w:rPr>
              <w:t xml:space="preserve"> dividers between the four plant species to make plant ID &amp; weeding easier) </w:t>
            </w:r>
            <w:r w:rsidR="004818AF" w:rsidRPr="004818AF">
              <w:rPr>
                <w:sz w:val="22"/>
                <w:szCs w:val="22"/>
              </w:rPr>
              <w:t>@~$21</w:t>
            </w:r>
            <w:r w:rsidRPr="004818AF">
              <w:rPr>
                <w:sz w:val="22"/>
                <w:szCs w:val="22"/>
              </w:rPr>
              <w:t xml:space="preserve">.98 </w:t>
            </w:r>
            <w:proofErr w:type="spellStart"/>
            <w:r w:rsidRPr="004818AF">
              <w:rPr>
                <w:sz w:val="22"/>
                <w:szCs w:val="22"/>
              </w:rPr>
              <w:t>ea</w:t>
            </w:r>
            <w:proofErr w:type="spellEnd"/>
          </w:p>
        </w:tc>
        <w:tc>
          <w:tcPr>
            <w:tcW w:w="1267" w:type="dxa"/>
            <w:vAlign w:val="center"/>
          </w:tcPr>
          <w:p w14:paraId="27A2A90B" w14:textId="77D33722" w:rsidR="008C013C" w:rsidRPr="004818AF" w:rsidRDefault="008C013C" w:rsidP="008C013C">
            <w:pPr>
              <w:spacing w:before="40" w:after="40"/>
              <w:jc w:val="center"/>
              <w:rPr>
                <w:b/>
                <w:bCs/>
                <w:sz w:val="28"/>
                <w:szCs w:val="28"/>
              </w:rPr>
            </w:pPr>
            <w:r w:rsidRPr="004818AF">
              <w:rPr>
                <w:sz w:val="22"/>
                <w:szCs w:val="22"/>
              </w:rPr>
              <w:t>$20</w:t>
            </w:r>
          </w:p>
        </w:tc>
        <w:tc>
          <w:tcPr>
            <w:tcW w:w="2434" w:type="dxa"/>
            <w:vAlign w:val="center"/>
          </w:tcPr>
          <w:p w14:paraId="263BE48A" w14:textId="7CF702D7" w:rsidR="008C013C" w:rsidRPr="00AD25FE" w:rsidRDefault="00FE5E80" w:rsidP="008C013C">
            <w:pPr>
              <w:spacing w:before="40" w:after="40"/>
              <w:jc w:val="center"/>
              <w:rPr>
                <w:b/>
                <w:bCs/>
                <w:sz w:val="22"/>
                <w:szCs w:val="22"/>
              </w:rPr>
            </w:pPr>
            <w:hyperlink r:id="rId31" w:history="1">
              <w:r w:rsidR="008C013C" w:rsidRPr="00AD25FE">
                <w:rPr>
                  <w:rStyle w:val="Hyperlink"/>
                  <w:color w:val="auto"/>
                  <w:sz w:val="22"/>
                  <w:szCs w:val="22"/>
                  <w:u w:val="none"/>
                </w:rPr>
                <w:t>Lowe’s</w:t>
              </w:r>
            </w:hyperlink>
            <w:r w:rsidR="008C013C" w:rsidRPr="00AD25FE">
              <w:rPr>
                <w:rStyle w:val="Hyperlink"/>
                <w:color w:val="auto"/>
                <w:sz w:val="22"/>
                <w:szCs w:val="22"/>
                <w:u w:val="none"/>
              </w:rPr>
              <w:t xml:space="preserve"> Item #379805</w:t>
            </w:r>
          </w:p>
        </w:tc>
        <w:tc>
          <w:tcPr>
            <w:tcW w:w="1080" w:type="dxa"/>
            <w:vAlign w:val="center"/>
          </w:tcPr>
          <w:p w14:paraId="62BB37EE" w14:textId="77777777" w:rsidR="008C013C" w:rsidRDefault="008C013C" w:rsidP="008C013C">
            <w:pPr>
              <w:spacing w:before="40" w:after="40"/>
              <w:rPr>
                <w:b/>
                <w:bCs/>
                <w:sz w:val="28"/>
                <w:szCs w:val="28"/>
              </w:rPr>
            </w:pPr>
          </w:p>
        </w:tc>
      </w:tr>
      <w:tr w:rsidR="008C013C" w14:paraId="160D1400" w14:textId="77777777" w:rsidTr="0010354B">
        <w:trPr>
          <w:jc w:val="center"/>
        </w:trPr>
        <w:tc>
          <w:tcPr>
            <w:tcW w:w="979" w:type="dxa"/>
            <w:vAlign w:val="center"/>
          </w:tcPr>
          <w:p w14:paraId="26273F6C" w14:textId="74C3EB96" w:rsidR="008C013C" w:rsidRPr="0038450B" w:rsidRDefault="008C013C" w:rsidP="008C013C">
            <w:pPr>
              <w:spacing w:before="40" w:after="40"/>
              <w:jc w:val="center"/>
              <w:rPr>
                <w:b/>
                <w:bCs/>
                <w:sz w:val="28"/>
                <w:szCs w:val="28"/>
              </w:rPr>
            </w:pPr>
            <w:r w:rsidRPr="0038450B">
              <w:rPr>
                <w:sz w:val="22"/>
                <w:szCs w:val="22"/>
              </w:rPr>
              <w:t>4-Pollntr</w:t>
            </w:r>
          </w:p>
        </w:tc>
        <w:tc>
          <w:tcPr>
            <w:tcW w:w="5040" w:type="dxa"/>
            <w:vAlign w:val="center"/>
          </w:tcPr>
          <w:p w14:paraId="4AB8DB5D" w14:textId="65507FD5" w:rsidR="008C013C" w:rsidRPr="0038450B" w:rsidRDefault="00773778" w:rsidP="004818AF">
            <w:pPr>
              <w:spacing w:before="40" w:after="40"/>
              <w:rPr>
                <w:b/>
                <w:bCs/>
                <w:sz w:val="28"/>
                <w:szCs w:val="28"/>
              </w:rPr>
            </w:pPr>
            <w:r>
              <w:rPr>
                <w:sz w:val="22"/>
                <w:szCs w:val="22"/>
              </w:rPr>
              <w:t>(3</w:t>
            </w:r>
            <w:r w:rsidR="008C013C" w:rsidRPr="0038450B">
              <w:rPr>
                <w:sz w:val="22"/>
                <w:szCs w:val="22"/>
              </w:rPr>
              <w:t>) 2 CF Bags of Natural Dark Brown Pine Bark</w:t>
            </w:r>
            <w:r w:rsidR="00AC61D3" w:rsidRPr="0038450B">
              <w:rPr>
                <w:sz w:val="22"/>
                <w:szCs w:val="22"/>
              </w:rPr>
              <w:t xml:space="preserve"> </w:t>
            </w:r>
            <w:r w:rsidR="008C013C" w:rsidRPr="0038450B">
              <w:rPr>
                <w:sz w:val="22"/>
                <w:szCs w:val="22"/>
              </w:rPr>
              <w:t>Mulch</w:t>
            </w:r>
            <w:r w:rsidR="008C013C" w:rsidRPr="0038450B">
              <w:rPr>
                <w:sz w:val="18"/>
                <w:szCs w:val="18"/>
              </w:rPr>
              <w:t xml:space="preserve"> </w:t>
            </w:r>
            <w:r w:rsidR="004818AF" w:rsidRPr="0038450B">
              <w:rPr>
                <w:sz w:val="22"/>
                <w:szCs w:val="22"/>
              </w:rPr>
              <w:t>@~3.4</w:t>
            </w:r>
            <w:r w:rsidR="008C013C" w:rsidRPr="0038450B">
              <w:rPr>
                <w:sz w:val="22"/>
                <w:szCs w:val="22"/>
              </w:rPr>
              <w:t xml:space="preserve">8 </w:t>
            </w:r>
            <w:proofErr w:type="spellStart"/>
            <w:r w:rsidR="008C013C" w:rsidRPr="0038450B">
              <w:rPr>
                <w:sz w:val="22"/>
                <w:szCs w:val="22"/>
              </w:rPr>
              <w:t>ea</w:t>
            </w:r>
            <w:proofErr w:type="spellEnd"/>
            <w:r w:rsidR="008C013C" w:rsidRPr="0038450B">
              <w:rPr>
                <w:sz w:val="22"/>
                <w:szCs w:val="22"/>
              </w:rPr>
              <w:t xml:space="preserve"> </w:t>
            </w:r>
            <w:r w:rsidR="008C013C" w:rsidRPr="0038450B">
              <w:rPr>
                <w:color w:val="FF0000"/>
                <w:sz w:val="18"/>
                <w:szCs w:val="18"/>
              </w:rPr>
              <w:t>**do NOT</w:t>
            </w:r>
            <w:r w:rsidR="0038450B">
              <w:rPr>
                <w:color w:val="FF0000"/>
                <w:sz w:val="18"/>
                <w:szCs w:val="18"/>
              </w:rPr>
              <w:t xml:space="preserve"> </w:t>
            </w:r>
            <w:r w:rsidR="008C013C" w:rsidRPr="0038450B">
              <w:rPr>
                <w:color w:val="FF0000"/>
                <w:sz w:val="18"/>
                <w:szCs w:val="18"/>
              </w:rPr>
              <w:t>get black mulch as it gets hot and kills plants**</w:t>
            </w:r>
          </w:p>
        </w:tc>
        <w:tc>
          <w:tcPr>
            <w:tcW w:w="1267" w:type="dxa"/>
            <w:vAlign w:val="center"/>
          </w:tcPr>
          <w:p w14:paraId="30C4636A" w14:textId="22A4C431" w:rsidR="008C013C" w:rsidRPr="0038450B" w:rsidRDefault="00773778" w:rsidP="008C013C">
            <w:pPr>
              <w:spacing w:before="40" w:after="40"/>
              <w:jc w:val="center"/>
              <w:rPr>
                <w:b/>
                <w:bCs/>
                <w:sz w:val="28"/>
                <w:szCs w:val="28"/>
              </w:rPr>
            </w:pPr>
            <w:r>
              <w:rPr>
                <w:sz w:val="22"/>
                <w:szCs w:val="22"/>
              </w:rPr>
              <w:t>$10</w:t>
            </w:r>
            <w:r w:rsidR="008C013C" w:rsidRPr="0038450B">
              <w:rPr>
                <w:sz w:val="22"/>
                <w:szCs w:val="22"/>
              </w:rPr>
              <w:t xml:space="preserve"> total</w:t>
            </w:r>
          </w:p>
        </w:tc>
        <w:tc>
          <w:tcPr>
            <w:tcW w:w="2434" w:type="dxa"/>
            <w:vAlign w:val="center"/>
          </w:tcPr>
          <w:p w14:paraId="7926B12C" w14:textId="35BBDC76" w:rsidR="008C013C" w:rsidRPr="0038450B" w:rsidRDefault="00FE5E80" w:rsidP="008C013C">
            <w:pPr>
              <w:spacing w:before="40" w:after="40"/>
              <w:jc w:val="center"/>
              <w:rPr>
                <w:b/>
                <w:bCs/>
                <w:sz w:val="28"/>
                <w:szCs w:val="28"/>
              </w:rPr>
            </w:pPr>
            <w:hyperlink r:id="rId32" w:history="1">
              <w:r w:rsidR="008C013C" w:rsidRPr="0038450B">
                <w:rPr>
                  <w:rStyle w:val="Hyperlink"/>
                  <w:color w:val="auto"/>
                  <w:sz w:val="22"/>
                  <w:szCs w:val="22"/>
                  <w:u w:val="none"/>
                </w:rPr>
                <w:t>Lowe’s</w:t>
              </w:r>
            </w:hyperlink>
            <w:r w:rsidR="008C013C" w:rsidRPr="0038450B">
              <w:rPr>
                <w:rStyle w:val="Hyperlink"/>
                <w:color w:val="auto"/>
                <w:sz w:val="22"/>
                <w:szCs w:val="22"/>
                <w:u w:val="none"/>
              </w:rPr>
              <w:t xml:space="preserve"> Item #92118</w:t>
            </w:r>
          </w:p>
        </w:tc>
        <w:tc>
          <w:tcPr>
            <w:tcW w:w="1080" w:type="dxa"/>
            <w:vAlign w:val="center"/>
          </w:tcPr>
          <w:p w14:paraId="5C67D2C1" w14:textId="77777777" w:rsidR="008C013C" w:rsidRDefault="008C013C" w:rsidP="008C013C">
            <w:pPr>
              <w:spacing w:before="40" w:after="40"/>
              <w:rPr>
                <w:b/>
                <w:bCs/>
                <w:sz w:val="28"/>
                <w:szCs w:val="28"/>
              </w:rPr>
            </w:pPr>
          </w:p>
        </w:tc>
      </w:tr>
      <w:tr w:rsidR="00E83573" w14:paraId="43937C1E" w14:textId="77777777" w:rsidTr="0010354B">
        <w:trPr>
          <w:jc w:val="center"/>
        </w:trPr>
        <w:tc>
          <w:tcPr>
            <w:tcW w:w="979" w:type="dxa"/>
            <w:vAlign w:val="center"/>
          </w:tcPr>
          <w:p w14:paraId="20345F6B" w14:textId="1B31C577" w:rsidR="00E83573" w:rsidRPr="0038450B" w:rsidRDefault="00E83573" w:rsidP="00E83573">
            <w:pPr>
              <w:spacing w:before="40" w:after="40"/>
              <w:jc w:val="center"/>
              <w:rPr>
                <w:b/>
                <w:bCs/>
                <w:sz w:val="28"/>
                <w:szCs w:val="28"/>
              </w:rPr>
            </w:pPr>
            <w:r w:rsidRPr="0038450B">
              <w:rPr>
                <w:sz w:val="22"/>
                <w:szCs w:val="22"/>
              </w:rPr>
              <w:t>4-Pollntr</w:t>
            </w:r>
          </w:p>
        </w:tc>
        <w:tc>
          <w:tcPr>
            <w:tcW w:w="5040" w:type="dxa"/>
            <w:vAlign w:val="center"/>
          </w:tcPr>
          <w:p w14:paraId="21B288C8" w14:textId="77777777" w:rsidR="00E83573" w:rsidRPr="0038450B" w:rsidRDefault="00E83573" w:rsidP="00E83573">
            <w:pPr>
              <w:rPr>
                <w:sz w:val="22"/>
              </w:rPr>
            </w:pPr>
            <w:r w:rsidRPr="0038450B">
              <w:rPr>
                <w:sz w:val="22"/>
              </w:rPr>
              <w:t>(1) POLLIBEE Mason Bee House</w:t>
            </w:r>
          </w:p>
          <w:p w14:paraId="143D4259" w14:textId="4A09C50C" w:rsidR="00E83573" w:rsidRPr="0038450B" w:rsidRDefault="0038450B" w:rsidP="00E83573">
            <w:pPr>
              <w:spacing w:before="40" w:after="40"/>
              <w:rPr>
                <w:b/>
                <w:bCs/>
                <w:sz w:val="28"/>
                <w:szCs w:val="28"/>
              </w:rPr>
            </w:pPr>
            <w:r w:rsidRPr="0038450B">
              <w:rPr>
                <w:sz w:val="22"/>
              </w:rPr>
              <w:t xml:space="preserve"> @~$31</w:t>
            </w:r>
            <w:r w:rsidR="00E83573" w:rsidRPr="0038450B">
              <w:rPr>
                <w:sz w:val="22"/>
              </w:rPr>
              <w:t xml:space="preserve">.99 </w:t>
            </w:r>
            <w:proofErr w:type="spellStart"/>
            <w:r w:rsidR="00E83573" w:rsidRPr="0038450B">
              <w:rPr>
                <w:sz w:val="22"/>
              </w:rPr>
              <w:t>ea</w:t>
            </w:r>
            <w:proofErr w:type="spellEnd"/>
          </w:p>
        </w:tc>
        <w:tc>
          <w:tcPr>
            <w:tcW w:w="1267" w:type="dxa"/>
            <w:vAlign w:val="center"/>
          </w:tcPr>
          <w:p w14:paraId="0D2705D6" w14:textId="61CCF6B6" w:rsidR="00E83573" w:rsidRPr="0038450B" w:rsidRDefault="00E83573" w:rsidP="00E83573">
            <w:pPr>
              <w:spacing w:before="40" w:after="40"/>
              <w:jc w:val="center"/>
              <w:rPr>
                <w:b/>
                <w:bCs/>
                <w:sz w:val="28"/>
                <w:szCs w:val="28"/>
              </w:rPr>
            </w:pPr>
            <w:r w:rsidRPr="0038450B">
              <w:rPr>
                <w:sz w:val="22"/>
                <w:szCs w:val="22"/>
              </w:rPr>
              <w:t>$30</w:t>
            </w:r>
          </w:p>
        </w:tc>
        <w:tc>
          <w:tcPr>
            <w:tcW w:w="2434" w:type="dxa"/>
            <w:vAlign w:val="center"/>
          </w:tcPr>
          <w:p w14:paraId="2D178A61" w14:textId="15B89159" w:rsidR="00E83573" w:rsidRPr="0038450B" w:rsidRDefault="00FE5E80" w:rsidP="00E83573">
            <w:pPr>
              <w:spacing w:before="40" w:after="40"/>
              <w:jc w:val="center"/>
              <w:rPr>
                <w:b/>
                <w:bCs/>
                <w:sz w:val="28"/>
                <w:szCs w:val="28"/>
              </w:rPr>
            </w:pPr>
            <w:hyperlink r:id="rId33" w:history="1">
              <w:r w:rsidR="00E83573" w:rsidRPr="0038450B">
                <w:rPr>
                  <w:rStyle w:val="Hyperlink"/>
                  <w:sz w:val="16"/>
                </w:rPr>
                <w:t>https://www.amazon.com/POLLIBEE-Mason-Bee-House-Productivity/dp/B08CVSCQHD/ref=psdc_4619353011_t1_B095VY6JB7</w:t>
              </w:r>
            </w:hyperlink>
            <w:r w:rsidR="00E83573" w:rsidRPr="0038450B">
              <w:rPr>
                <w:sz w:val="16"/>
              </w:rPr>
              <w:t xml:space="preserve"> </w:t>
            </w:r>
          </w:p>
        </w:tc>
        <w:tc>
          <w:tcPr>
            <w:tcW w:w="1080" w:type="dxa"/>
            <w:vAlign w:val="center"/>
          </w:tcPr>
          <w:p w14:paraId="7B248872" w14:textId="77777777" w:rsidR="00E83573" w:rsidRDefault="00E83573" w:rsidP="00E83573">
            <w:pPr>
              <w:spacing w:before="40" w:after="40"/>
              <w:rPr>
                <w:b/>
                <w:bCs/>
                <w:sz w:val="28"/>
                <w:szCs w:val="28"/>
              </w:rPr>
            </w:pPr>
          </w:p>
        </w:tc>
      </w:tr>
      <w:tr w:rsidR="008C013C" w14:paraId="0287554C" w14:textId="77777777" w:rsidTr="0010354B">
        <w:trPr>
          <w:jc w:val="center"/>
        </w:trPr>
        <w:tc>
          <w:tcPr>
            <w:tcW w:w="979" w:type="dxa"/>
            <w:vAlign w:val="center"/>
          </w:tcPr>
          <w:p w14:paraId="3E8F83D5" w14:textId="76F09AAB" w:rsidR="008C013C" w:rsidRPr="0038450B" w:rsidRDefault="008C013C" w:rsidP="008C013C">
            <w:pPr>
              <w:spacing w:before="40" w:after="40"/>
              <w:jc w:val="center"/>
              <w:rPr>
                <w:sz w:val="22"/>
                <w:szCs w:val="22"/>
              </w:rPr>
            </w:pPr>
            <w:r w:rsidRPr="0038450B">
              <w:rPr>
                <w:sz w:val="22"/>
                <w:szCs w:val="22"/>
              </w:rPr>
              <w:t>4-Pollntr</w:t>
            </w:r>
          </w:p>
        </w:tc>
        <w:tc>
          <w:tcPr>
            <w:tcW w:w="5040" w:type="dxa"/>
            <w:vAlign w:val="center"/>
          </w:tcPr>
          <w:p w14:paraId="22C155ED" w14:textId="4D22413F" w:rsidR="008C013C" w:rsidRPr="0038450B" w:rsidRDefault="008C013C" w:rsidP="008C013C">
            <w:pPr>
              <w:spacing w:before="40" w:after="40"/>
              <w:rPr>
                <w:b/>
                <w:bCs/>
                <w:sz w:val="28"/>
                <w:szCs w:val="28"/>
              </w:rPr>
            </w:pPr>
            <w:r w:rsidRPr="0038450B">
              <w:rPr>
                <w:sz w:val="22"/>
                <w:szCs w:val="22"/>
              </w:rPr>
              <w:t xml:space="preserve">(1) 4” x 4” x 6’ Ground Contact Wood Pressure Treated Lumber </w:t>
            </w:r>
            <w:r w:rsidRPr="0038450B">
              <w:rPr>
                <w:sz w:val="18"/>
                <w:szCs w:val="18"/>
              </w:rPr>
              <w:t xml:space="preserve">(for educational Wooden Insect Hotel) </w:t>
            </w:r>
            <w:r w:rsidR="0038450B" w:rsidRPr="0038450B">
              <w:rPr>
                <w:sz w:val="22"/>
                <w:szCs w:val="22"/>
              </w:rPr>
              <w:t>@~$9.7</w:t>
            </w:r>
            <w:r w:rsidRPr="0038450B">
              <w:rPr>
                <w:sz w:val="22"/>
                <w:szCs w:val="22"/>
              </w:rPr>
              <w:t xml:space="preserve">8 </w:t>
            </w:r>
            <w:proofErr w:type="spellStart"/>
            <w:r w:rsidRPr="0038450B">
              <w:rPr>
                <w:sz w:val="22"/>
                <w:szCs w:val="22"/>
              </w:rPr>
              <w:t>ea</w:t>
            </w:r>
            <w:proofErr w:type="spellEnd"/>
          </w:p>
        </w:tc>
        <w:tc>
          <w:tcPr>
            <w:tcW w:w="1267" w:type="dxa"/>
            <w:vAlign w:val="center"/>
          </w:tcPr>
          <w:p w14:paraId="6E0A2CE0" w14:textId="62B2FE58" w:rsidR="008C013C" w:rsidRPr="0038450B" w:rsidRDefault="008C013C" w:rsidP="008C013C">
            <w:pPr>
              <w:spacing w:before="40" w:after="40"/>
              <w:jc w:val="center"/>
              <w:rPr>
                <w:b/>
                <w:bCs/>
                <w:sz w:val="28"/>
                <w:szCs w:val="28"/>
              </w:rPr>
            </w:pPr>
            <w:r w:rsidRPr="0038450B">
              <w:rPr>
                <w:sz w:val="22"/>
                <w:szCs w:val="22"/>
              </w:rPr>
              <w:t>$1</w:t>
            </w:r>
            <w:r w:rsidR="0038450B">
              <w:rPr>
                <w:sz w:val="22"/>
                <w:szCs w:val="22"/>
              </w:rPr>
              <w:t>0</w:t>
            </w:r>
          </w:p>
        </w:tc>
        <w:tc>
          <w:tcPr>
            <w:tcW w:w="2434" w:type="dxa"/>
            <w:vAlign w:val="center"/>
          </w:tcPr>
          <w:p w14:paraId="17688E08" w14:textId="23A5171A" w:rsidR="008C013C" w:rsidRPr="0038450B" w:rsidRDefault="008C013C" w:rsidP="008C013C">
            <w:pPr>
              <w:spacing w:before="40" w:after="40"/>
              <w:jc w:val="center"/>
              <w:rPr>
                <w:b/>
                <w:bCs/>
                <w:sz w:val="28"/>
                <w:szCs w:val="28"/>
              </w:rPr>
            </w:pPr>
            <w:r w:rsidRPr="0038450B">
              <w:rPr>
                <w:sz w:val="22"/>
                <w:szCs w:val="22"/>
              </w:rPr>
              <w:t>Lowe’s Item #312530</w:t>
            </w:r>
          </w:p>
        </w:tc>
        <w:tc>
          <w:tcPr>
            <w:tcW w:w="1080" w:type="dxa"/>
            <w:vAlign w:val="center"/>
          </w:tcPr>
          <w:p w14:paraId="211D77BD" w14:textId="77777777" w:rsidR="008C013C" w:rsidRDefault="008C013C" w:rsidP="008C013C">
            <w:pPr>
              <w:spacing w:before="40" w:after="40"/>
              <w:rPr>
                <w:b/>
                <w:bCs/>
                <w:sz w:val="28"/>
                <w:szCs w:val="28"/>
              </w:rPr>
            </w:pPr>
          </w:p>
        </w:tc>
      </w:tr>
      <w:tr w:rsidR="00E0010B" w14:paraId="5604715F" w14:textId="77777777" w:rsidTr="0010354B">
        <w:trPr>
          <w:jc w:val="center"/>
        </w:trPr>
        <w:tc>
          <w:tcPr>
            <w:tcW w:w="979" w:type="dxa"/>
            <w:vAlign w:val="center"/>
          </w:tcPr>
          <w:p w14:paraId="0DB17EFE" w14:textId="0659269A" w:rsidR="00E0010B" w:rsidRPr="0038450B" w:rsidRDefault="00E0010B" w:rsidP="00E0010B">
            <w:pPr>
              <w:spacing w:before="40" w:after="40"/>
              <w:jc w:val="center"/>
              <w:rPr>
                <w:sz w:val="22"/>
                <w:szCs w:val="22"/>
              </w:rPr>
            </w:pPr>
            <w:r w:rsidRPr="0038450B">
              <w:rPr>
                <w:sz w:val="22"/>
                <w:szCs w:val="22"/>
              </w:rPr>
              <w:t>4-Pollntr</w:t>
            </w:r>
          </w:p>
        </w:tc>
        <w:tc>
          <w:tcPr>
            <w:tcW w:w="5040" w:type="dxa"/>
            <w:vAlign w:val="center"/>
          </w:tcPr>
          <w:p w14:paraId="6D618BC5" w14:textId="1042759E" w:rsidR="00E0010B" w:rsidRPr="0038450B" w:rsidRDefault="00E0010B" w:rsidP="00E0010B">
            <w:pPr>
              <w:spacing w:before="40" w:after="40"/>
              <w:rPr>
                <w:sz w:val="22"/>
                <w:szCs w:val="22"/>
              </w:rPr>
            </w:pPr>
            <w:r w:rsidRPr="0038450B">
              <w:rPr>
                <w:sz w:val="22"/>
                <w:szCs w:val="22"/>
              </w:rPr>
              <w:t xml:space="preserve">(4) Plant ID Signs </w:t>
            </w:r>
            <w:r w:rsidRPr="0038450B">
              <w:rPr>
                <w:sz w:val="18"/>
                <w:szCs w:val="18"/>
              </w:rPr>
              <w:t xml:space="preserve">(one for each plant species) </w:t>
            </w:r>
            <w:r w:rsidRPr="0038450B">
              <w:rPr>
                <w:sz w:val="22"/>
                <w:szCs w:val="22"/>
              </w:rPr>
              <w:t xml:space="preserve">@~$6 </w:t>
            </w:r>
            <w:proofErr w:type="spellStart"/>
            <w:r w:rsidRPr="0038450B">
              <w:rPr>
                <w:sz w:val="22"/>
                <w:szCs w:val="22"/>
              </w:rPr>
              <w:t>ea</w:t>
            </w:r>
            <w:proofErr w:type="spellEnd"/>
          </w:p>
        </w:tc>
        <w:tc>
          <w:tcPr>
            <w:tcW w:w="1267" w:type="dxa"/>
            <w:vAlign w:val="center"/>
          </w:tcPr>
          <w:p w14:paraId="523C046E" w14:textId="60A6E16C" w:rsidR="00E0010B" w:rsidRPr="0038450B" w:rsidRDefault="00E0010B" w:rsidP="00E0010B">
            <w:pPr>
              <w:spacing w:before="40" w:after="40"/>
              <w:jc w:val="center"/>
              <w:rPr>
                <w:sz w:val="22"/>
                <w:szCs w:val="22"/>
              </w:rPr>
            </w:pPr>
            <w:r w:rsidRPr="0038450B">
              <w:rPr>
                <w:sz w:val="22"/>
                <w:szCs w:val="22"/>
              </w:rPr>
              <w:t>$25 total</w:t>
            </w:r>
          </w:p>
        </w:tc>
        <w:tc>
          <w:tcPr>
            <w:tcW w:w="2434" w:type="dxa"/>
            <w:vAlign w:val="center"/>
          </w:tcPr>
          <w:p w14:paraId="6382DBEE" w14:textId="7D22E0D2" w:rsidR="00E0010B" w:rsidRPr="0038450B" w:rsidRDefault="00FE5E80" w:rsidP="00E0010B">
            <w:pPr>
              <w:spacing w:before="40" w:after="40"/>
              <w:jc w:val="center"/>
              <w:rPr>
                <w:sz w:val="22"/>
                <w:szCs w:val="22"/>
              </w:rPr>
            </w:pPr>
            <w:hyperlink r:id="rId34" w:history="1">
              <w:r w:rsidR="00E0010B" w:rsidRPr="0038450B">
                <w:rPr>
                  <w:rStyle w:val="Hyperlink"/>
                  <w:sz w:val="16"/>
                  <w:szCs w:val="16"/>
                </w:rPr>
                <w:t>https://www.alabamawildlife.org/oc-dig-into-plants/</w:t>
              </w:r>
            </w:hyperlink>
            <w:r w:rsidR="00E0010B" w:rsidRPr="0038450B">
              <w:rPr>
                <w:sz w:val="16"/>
                <w:szCs w:val="16"/>
              </w:rPr>
              <w:t xml:space="preserve"> for details</w:t>
            </w:r>
          </w:p>
        </w:tc>
        <w:tc>
          <w:tcPr>
            <w:tcW w:w="1080" w:type="dxa"/>
            <w:vAlign w:val="center"/>
          </w:tcPr>
          <w:p w14:paraId="2E3C2FD9" w14:textId="77777777" w:rsidR="00E0010B" w:rsidRDefault="00E0010B" w:rsidP="00E0010B">
            <w:pPr>
              <w:spacing w:before="40" w:after="40"/>
              <w:rPr>
                <w:b/>
                <w:bCs/>
                <w:sz w:val="28"/>
                <w:szCs w:val="28"/>
              </w:rPr>
            </w:pPr>
          </w:p>
        </w:tc>
      </w:tr>
      <w:tr w:rsidR="00107F66" w14:paraId="342EE7F6" w14:textId="77777777" w:rsidTr="0010354B">
        <w:trPr>
          <w:jc w:val="center"/>
        </w:trPr>
        <w:tc>
          <w:tcPr>
            <w:tcW w:w="979" w:type="dxa"/>
            <w:vAlign w:val="center"/>
          </w:tcPr>
          <w:p w14:paraId="07FC28AF" w14:textId="3468B242" w:rsidR="00107F66" w:rsidRPr="0038450B" w:rsidRDefault="00107F66" w:rsidP="00107F66">
            <w:pPr>
              <w:spacing w:before="40" w:after="40"/>
              <w:jc w:val="center"/>
              <w:rPr>
                <w:sz w:val="22"/>
                <w:szCs w:val="22"/>
              </w:rPr>
            </w:pPr>
            <w:r w:rsidRPr="0038450B">
              <w:rPr>
                <w:sz w:val="22"/>
                <w:szCs w:val="22"/>
              </w:rPr>
              <w:t>4-Pollntr</w:t>
            </w:r>
          </w:p>
        </w:tc>
        <w:tc>
          <w:tcPr>
            <w:tcW w:w="5040" w:type="dxa"/>
            <w:vAlign w:val="center"/>
          </w:tcPr>
          <w:p w14:paraId="6FB169CF" w14:textId="71297D3F" w:rsidR="00107F66" w:rsidRPr="0038450B" w:rsidRDefault="00107F66" w:rsidP="00107F66">
            <w:pPr>
              <w:spacing w:before="40" w:after="40"/>
              <w:rPr>
                <w:sz w:val="22"/>
                <w:szCs w:val="22"/>
              </w:rPr>
            </w:pPr>
            <w:r w:rsidRPr="0038450B">
              <w:rPr>
                <w:sz w:val="22"/>
                <w:szCs w:val="22"/>
              </w:rPr>
              <w:t xml:space="preserve">(4) Biomarkers to hold Plant ID signs (13” </w:t>
            </w:r>
            <w:r w:rsidRPr="0038450B">
              <w:rPr>
                <w:bCs/>
                <w:sz w:val="22"/>
                <w:szCs w:val="22"/>
              </w:rPr>
              <w:t>stake</w:t>
            </w:r>
            <w:r w:rsidRPr="0038450B">
              <w:rPr>
                <w:b/>
                <w:sz w:val="22"/>
                <w:szCs w:val="22"/>
              </w:rPr>
              <w:t xml:space="preserve"> </w:t>
            </w:r>
            <w:r w:rsidRPr="0038450B">
              <w:rPr>
                <w:sz w:val="22"/>
                <w:szCs w:val="22"/>
              </w:rPr>
              <w:t xml:space="preserve">with a 2” x 4” plate) @ ~$3 </w:t>
            </w:r>
            <w:proofErr w:type="spellStart"/>
            <w:r w:rsidRPr="0038450B">
              <w:rPr>
                <w:sz w:val="22"/>
                <w:szCs w:val="22"/>
              </w:rPr>
              <w:t>ea</w:t>
            </w:r>
            <w:proofErr w:type="spellEnd"/>
            <w:r w:rsidRPr="0038450B">
              <w:rPr>
                <w:sz w:val="22"/>
                <w:szCs w:val="22"/>
              </w:rPr>
              <w:t xml:space="preserve"> </w:t>
            </w:r>
            <w:r w:rsidRPr="0038450B">
              <w:rPr>
                <w:sz w:val="18"/>
                <w:szCs w:val="18"/>
              </w:rPr>
              <w:t>(</w:t>
            </w:r>
            <w:r w:rsidRPr="0038450B">
              <w:rPr>
                <w:i/>
                <w:iCs/>
                <w:sz w:val="18"/>
                <w:szCs w:val="18"/>
              </w:rPr>
              <w:t>includes S&amp;H</w:t>
            </w:r>
            <w:r w:rsidRPr="0038450B">
              <w:rPr>
                <w:sz w:val="18"/>
                <w:szCs w:val="18"/>
              </w:rPr>
              <w:t>)</w:t>
            </w:r>
          </w:p>
        </w:tc>
        <w:tc>
          <w:tcPr>
            <w:tcW w:w="1267" w:type="dxa"/>
            <w:vAlign w:val="center"/>
          </w:tcPr>
          <w:p w14:paraId="043518CC" w14:textId="7532BB30" w:rsidR="00107F66" w:rsidRPr="0038450B" w:rsidRDefault="0038450B" w:rsidP="00107F66">
            <w:pPr>
              <w:spacing w:before="40" w:after="40"/>
              <w:jc w:val="center"/>
              <w:rPr>
                <w:sz w:val="22"/>
                <w:szCs w:val="22"/>
              </w:rPr>
            </w:pPr>
            <w:r>
              <w:rPr>
                <w:sz w:val="22"/>
                <w:szCs w:val="22"/>
              </w:rPr>
              <w:t>$15</w:t>
            </w:r>
            <w:r w:rsidR="00107F66" w:rsidRPr="0038450B">
              <w:rPr>
                <w:sz w:val="22"/>
                <w:szCs w:val="22"/>
              </w:rPr>
              <w:t xml:space="preserve"> total</w:t>
            </w:r>
          </w:p>
        </w:tc>
        <w:tc>
          <w:tcPr>
            <w:tcW w:w="2434" w:type="dxa"/>
            <w:vAlign w:val="center"/>
          </w:tcPr>
          <w:p w14:paraId="0405017C" w14:textId="00E2C3D5" w:rsidR="00107F66" w:rsidRPr="0038450B" w:rsidRDefault="00107F66" w:rsidP="00107F66">
            <w:pPr>
              <w:spacing w:before="40" w:after="40"/>
              <w:jc w:val="center"/>
            </w:pPr>
            <w:r w:rsidRPr="0038450B">
              <w:rPr>
                <w:sz w:val="22"/>
                <w:szCs w:val="22"/>
              </w:rPr>
              <w:t>AWF OC Consultant</w:t>
            </w:r>
            <w:r w:rsidRPr="0038450B">
              <w:t xml:space="preserve"> or </w:t>
            </w:r>
            <w:hyperlink r:id="rId35" w:history="1">
              <w:r w:rsidRPr="0038450B">
                <w:rPr>
                  <w:rStyle w:val="Hyperlink"/>
                  <w:sz w:val="18"/>
                  <w:szCs w:val="18"/>
                </w:rPr>
                <w:t>https://mcgbiomarkers.com/shop/</w:t>
              </w:r>
            </w:hyperlink>
          </w:p>
        </w:tc>
        <w:tc>
          <w:tcPr>
            <w:tcW w:w="1080" w:type="dxa"/>
            <w:vAlign w:val="center"/>
          </w:tcPr>
          <w:p w14:paraId="4F16AE70" w14:textId="77777777" w:rsidR="00107F66" w:rsidRDefault="00107F66" w:rsidP="00107F66">
            <w:pPr>
              <w:spacing w:before="40" w:after="40"/>
              <w:rPr>
                <w:b/>
                <w:bCs/>
                <w:sz w:val="28"/>
                <w:szCs w:val="28"/>
              </w:rPr>
            </w:pPr>
          </w:p>
        </w:tc>
      </w:tr>
      <w:tr w:rsidR="00107F66" w14:paraId="6181652D" w14:textId="77777777" w:rsidTr="0010354B">
        <w:trPr>
          <w:jc w:val="center"/>
        </w:trPr>
        <w:tc>
          <w:tcPr>
            <w:tcW w:w="979" w:type="dxa"/>
            <w:vAlign w:val="center"/>
          </w:tcPr>
          <w:p w14:paraId="1F2E21F9" w14:textId="44B4C5A6" w:rsidR="00107F66" w:rsidRPr="0038450B" w:rsidRDefault="00107F66" w:rsidP="00107F66">
            <w:pPr>
              <w:spacing w:before="40" w:after="40"/>
              <w:jc w:val="center"/>
              <w:rPr>
                <w:sz w:val="22"/>
                <w:szCs w:val="22"/>
              </w:rPr>
            </w:pPr>
            <w:r w:rsidRPr="0038450B">
              <w:rPr>
                <w:sz w:val="22"/>
                <w:szCs w:val="22"/>
              </w:rPr>
              <w:t>4-Pollntr</w:t>
            </w:r>
          </w:p>
        </w:tc>
        <w:tc>
          <w:tcPr>
            <w:tcW w:w="5040" w:type="dxa"/>
            <w:vAlign w:val="center"/>
          </w:tcPr>
          <w:p w14:paraId="47DA21E7" w14:textId="65C9ADDA" w:rsidR="00107F66" w:rsidRPr="0038450B" w:rsidRDefault="00107F66" w:rsidP="00107F66">
            <w:pPr>
              <w:spacing w:before="40" w:after="40"/>
              <w:rPr>
                <w:b/>
                <w:bCs/>
                <w:sz w:val="28"/>
                <w:szCs w:val="28"/>
              </w:rPr>
            </w:pPr>
            <w:r w:rsidRPr="0038450B">
              <w:rPr>
                <w:sz w:val="22"/>
                <w:szCs w:val="22"/>
              </w:rPr>
              <w:t>Educational Sign</w:t>
            </w:r>
            <w:r w:rsidRPr="0038450B">
              <w:rPr>
                <w:sz w:val="18"/>
                <w:szCs w:val="18"/>
              </w:rPr>
              <w:t xml:space="preserve"> (for the pollination cycle)</w:t>
            </w:r>
          </w:p>
        </w:tc>
        <w:tc>
          <w:tcPr>
            <w:tcW w:w="1267" w:type="dxa"/>
            <w:vAlign w:val="center"/>
          </w:tcPr>
          <w:p w14:paraId="16536998" w14:textId="0E676937" w:rsidR="00107F66" w:rsidRPr="0038450B" w:rsidRDefault="00107F66" w:rsidP="00107F66">
            <w:pPr>
              <w:spacing w:before="40" w:after="40"/>
              <w:jc w:val="center"/>
              <w:rPr>
                <w:b/>
                <w:bCs/>
                <w:sz w:val="28"/>
                <w:szCs w:val="28"/>
              </w:rPr>
            </w:pPr>
            <w:r w:rsidRPr="0038450B">
              <w:rPr>
                <w:sz w:val="22"/>
                <w:szCs w:val="22"/>
              </w:rPr>
              <w:t>$75</w:t>
            </w:r>
          </w:p>
        </w:tc>
        <w:tc>
          <w:tcPr>
            <w:tcW w:w="2434" w:type="dxa"/>
            <w:vAlign w:val="center"/>
          </w:tcPr>
          <w:p w14:paraId="1906BB6C" w14:textId="578D9056" w:rsidR="00107F66" w:rsidRPr="0038450B" w:rsidRDefault="00107F66" w:rsidP="00107F66">
            <w:pPr>
              <w:spacing w:before="40" w:after="40"/>
              <w:jc w:val="center"/>
              <w:rPr>
                <w:b/>
                <w:bCs/>
                <w:sz w:val="28"/>
                <w:szCs w:val="28"/>
              </w:rPr>
            </w:pPr>
            <w:r w:rsidRPr="0038450B">
              <w:rPr>
                <w:sz w:val="22"/>
                <w:szCs w:val="22"/>
              </w:rPr>
              <w:t xml:space="preserve">Ask OC Consultant about </w:t>
            </w:r>
            <w:hyperlink r:id="rId36" w:history="1">
              <w:r w:rsidRPr="0038450B">
                <w:rPr>
                  <w:rStyle w:val="Hyperlink"/>
                  <w:sz w:val="18"/>
                  <w:szCs w:val="22"/>
                </w:rPr>
                <w:t>https://www.alabamawildlife.org/oc-signs/</w:t>
              </w:r>
            </w:hyperlink>
          </w:p>
        </w:tc>
        <w:tc>
          <w:tcPr>
            <w:tcW w:w="1080" w:type="dxa"/>
            <w:vAlign w:val="center"/>
          </w:tcPr>
          <w:p w14:paraId="3250D17D" w14:textId="77777777" w:rsidR="00107F66" w:rsidRDefault="00107F66" w:rsidP="00107F66">
            <w:pPr>
              <w:spacing w:before="40" w:after="40"/>
              <w:rPr>
                <w:b/>
                <w:bCs/>
                <w:sz w:val="28"/>
                <w:szCs w:val="28"/>
              </w:rPr>
            </w:pPr>
          </w:p>
        </w:tc>
      </w:tr>
      <w:tr w:rsidR="00AF7AC9" w14:paraId="06DDEACA" w14:textId="77777777" w:rsidTr="0010354B">
        <w:trPr>
          <w:jc w:val="center"/>
        </w:trPr>
        <w:tc>
          <w:tcPr>
            <w:tcW w:w="979" w:type="dxa"/>
            <w:vAlign w:val="center"/>
          </w:tcPr>
          <w:p w14:paraId="448E87F0" w14:textId="72EA43D9" w:rsidR="00AF7AC9" w:rsidRPr="0038450B" w:rsidRDefault="00AF7AC9" w:rsidP="00AF7AC9">
            <w:pPr>
              <w:spacing w:before="40" w:after="40"/>
              <w:jc w:val="center"/>
              <w:rPr>
                <w:sz w:val="22"/>
                <w:szCs w:val="22"/>
              </w:rPr>
            </w:pPr>
            <w:r w:rsidRPr="0038450B">
              <w:rPr>
                <w:sz w:val="22"/>
                <w:szCs w:val="22"/>
              </w:rPr>
              <w:t>4-Pollntr</w:t>
            </w:r>
          </w:p>
        </w:tc>
        <w:tc>
          <w:tcPr>
            <w:tcW w:w="5040" w:type="dxa"/>
            <w:vAlign w:val="center"/>
          </w:tcPr>
          <w:p w14:paraId="2B01EA1D" w14:textId="5081489F" w:rsidR="00AF7AC9" w:rsidRPr="0038450B" w:rsidRDefault="00AF7AC9" w:rsidP="00452B11">
            <w:pPr>
              <w:spacing w:before="40" w:after="40"/>
              <w:rPr>
                <w:sz w:val="22"/>
                <w:szCs w:val="22"/>
              </w:rPr>
            </w:pPr>
            <w:r w:rsidRPr="0038450B">
              <w:rPr>
                <w:sz w:val="22"/>
                <w:szCs w:val="22"/>
              </w:rPr>
              <w:t xml:space="preserve">(1) 6 ft. U-Post for Fence </w:t>
            </w:r>
            <w:r w:rsidRPr="0038450B">
              <w:rPr>
                <w:sz w:val="18"/>
                <w:szCs w:val="18"/>
              </w:rPr>
              <w:t xml:space="preserve">(for educational sign) </w:t>
            </w:r>
            <w:r w:rsidR="00452B11">
              <w:rPr>
                <w:sz w:val="22"/>
                <w:szCs w:val="22"/>
              </w:rPr>
              <w:t>@~$10.69</w:t>
            </w:r>
            <w:r w:rsidRPr="0038450B">
              <w:rPr>
                <w:sz w:val="22"/>
                <w:szCs w:val="22"/>
              </w:rPr>
              <w:t xml:space="preserve"> </w:t>
            </w:r>
            <w:proofErr w:type="spellStart"/>
            <w:r w:rsidRPr="0038450B">
              <w:rPr>
                <w:sz w:val="22"/>
                <w:szCs w:val="22"/>
              </w:rPr>
              <w:t>ea</w:t>
            </w:r>
            <w:proofErr w:type="spellEnd"/>
          </w:p>
        </w:tc>
        <w:tc>
          <w:tcPr>
            <w:tcW w:w="1267" w:type="dxa"/>
            <w:vAlign w:val="center"/>
          </w:tcPr>
          <w:p w14:paraId="037F31E8" w14:textId="35E86D03" w:rsidR="00AF7AC9" w:rsidRPr="0038450B" w:rsidRDefault="00AF7AC9" w:rsidP="00AF7AC9">
            <w:pPr>
              <w:spacing w:before="40" w:after="40"/>
              <w:jc w:val="center"/>
              <w:rPr>
                <w:sz w:val="22"/>
                <w:szCs w:val="22"/>
              </w:rPr>
            </w:pPr>
            <w:r w:rsidRPr="0038450B">
              <w:rPr>
                <w:sz w:val="22"/>
                <w:szCs w:val="22"/>
              </w:rPr>
              <w:t>$10</w:t>
            </w:r>
          </w:p>
        </w:tc>
        <w:tc>
          <w:tcPr>
            <w:tcW w:w="2434" w:type="dxa"/>
            <w:vAlign w:val="center"/>
          </w:tcPr>
          <w:p w14:paraId="41AA3CD1" w14:textId="30AAC9C2" w:rsidR="00AF7AC9" w:rsidRPr="0038450B" w:rsidRDefault="00AF7AC9" w:rsidP="00AF7AC9">
            <w:pPr>
              <w:spacing w:before="40" w:after="40"/>
              <w:jc w:val="center"/>
              <w:rPr>
                <w:sz w:val="22"/>
                <w:szCs w:val="22"/>
              </w:rPr>
            </w:pPr>
            <w:r w:rsidRPr="0038450B">
              <w:rPr>
                <w:sz w:val="22"/>
                <w:szCs w:val="22"/>
              </w:rPr>
              <w:t>Lowe’s Item #493054</w:t>
            </w:r>
          </w:p>
        </w:tc>
        <w:tc>
          <w:tcPr>
            <w:tcW w:w="1080" w:type="dxa"/>
            <w:vAlign w:val="center"/>
          </w:tcPr>
          <w:p w14:paraId="3AEBE5DC" w14:textId="77777777" w:rsidR="00AF7AC9" w:rsidRDefault="00AF7AC9" w:rsidP="00AF7AC9">
            <w:pPr>
              <w:spacing w:before="40" w:after="40"/>
              <w:rPr>
                <w:b/>
                <w:bCs/>
                <w:sz w:val="28"/>
                <w:szCs w:val="28"/>
              </w:rPr>
            </w:pPr>
          </w:p>
        </w:tc>
      </w:tr>
      <w:tr w:rsidR="00AF7AC9" w14:paraId="18F390E6" w14:textId="77777777" w:rsidTr="0010354B">
        <w:trPr>
          <w:jc w:val="center"/>
        </w:trPr>
        <w:tc>
          <w:tcPr>
            <w:tcW w:w="979" w:type="dxa"/>
            <w:vAlign w:val="center"/>
          </w:tcPr>
          <w:p w14:paraId="43A527CC" w14:textId="5A1276C9" w:rsidR="00AF7AC9" w:rsidRPr="0038450B" w:rsidRDefault="00AF7AC9" w:rsidP="00AF7AC9">
            <w:pPr>
              <w:spacing w:before="40" w:after="40"/>
              <w:jc w:val="center"/>
              <w:rPr>
                <w:sz w:val="22"/>
                <w:szCs w:val="22"/>
              </w:rPr>
            </w:pPr>
            <w:r w:rsidRPr="0038450B">
              <w:rPr>
                <w:sz w:val="22"/>
                <w:szCs w:val="22"/>
              </w:rPr>
              <w:t>4-Pollntr</w:t>
            </w:r>
          </w:p>
        </w:tc>
        <w:tc>
          <w:tcPr>
            <w:tcW w:w="5040" w:type="dxa"/>
            <w:vAlign w:val="center"/>
          </w:tcPr>
          <w:p w14:paraId="31F4930E" w14:textId="63439865" w:rsidR="00AF7AC9" w:rsidRPr="0038450B" w:rsidRDefault="00AF7AC9" w:rsidP="00AF7AC9">
            <w:pPr>
              <w:spacing w:before="40" w:after="40"/>
              <w:rPr>
                <w:b/>
                <w:bCs/>
                <w:sz w:val="28"/>
                <w:szCs w:val="28"/>
              </w:rPr>
            </w:pPr>
            <w:r w:rsidRPr="0038450B">
              <w:rPr>
                <w:sz w:val="22"/>
                <w:szCs w:val="22"/>
              </w:rPr>
              <w:t>(1) Hillman 1/4-in x 1-1/2 in Zinc-Plated Coarse T</w:t>
            </w:r>
            <w:r w:rsidR="0038450B" w:rsidRPr="0038450B">
              <w:rPr>
                <w:sz w:val="22"/>
                <w:szCs w:val="22"/>
              </w:rPr>
              <w:t>hread Hex Bolt (2-count) @~$0.88</w:t>
            </w:r>
            <w:r w:rsidRPr="0038450B">
              <w:rPr>
                <w:sz w:val="22"/>
                <w:szCs w:val="22"/>
              </w:rPr>
              <w:t xml:space="preserve"> </w:t>
            </w:r>
            <w:proofErr w:type="spellStart"/>
            <w:r w:rsidRPr="0038450B">
              <w:rPr>
                <w:sz w:val="22"/>
                <w:szCs w:val="22"/>
              </w:rPr>
              <w:t>ea</w:t>
            </w:r>
            <w:proofErr w:type="spellEnd"/>
          </w:p>
        </w:tc>
        <w:tc>
          <w:tcPr>
            <w:tcW w:w="1267" w:type="dxa"/>
            <w:vMerge w:val="restart"/>
            <w:vAlign w:val="center"/>
          </w:tcPr>
          <w:p w14:paraId="0EBA40AD" w14:textId="2EFEC5FD" w:rsidR="00AF7AC9" w:rsidRPr="0038450B" w:rsidRDefault="00AF7AC9" w:rsidP="00AF7AC9">
            <w:pPr>
              <w:spacing w:before="40" w:after="40"/>
              <w:jc w:val="center"/>
              <w:rPr>
                <w:sz w:val="28"/>
                <w:szCs w:val="28"/>
              </w:rPr>
            </w:pPr>
            <w:r w:rsidRPr="0038450B">
              <w:rPr>
                <w:sz w:val="22"/>
                <w:szCs w:val="22"/>
              </w:rPr>
              <w:t>$5 total</w:t>
            </w:r>
          </w:p>
        </w:tc>
        <w:tc>
          <w:tcPr>
            <w:tcW w:w="2434" w:type="dxa"/>
            <w:vAlign w:val="center"/>
          </w:tcPr>
          <w:p w14:paraId="1A4FF65B" w14:textId="3C566A00" w:rsidR="00AF7AC9" w:rsidRPr="0038450B" w:rsidRDefault="00AF7AC9" w:rsidP="00AF7AC9">
            <w:pPr>
              <w:spacing w:before="40" w:after="40"/>
              <w:jc w:val="center"/>
              <w:rPr>
                <w:b/>
                <w:bCs/>
                <w:sz w:val="28"/>
                <w:szCs w:val="28"/>
              </w:rPr>
            </w:pPr>
            <w:r w:rsidRPr="0038450B">
              <w:rPr>
                <w:sz w:val="22"/>
                <w:szCs w:val="22"/>
              </w:rPr>
              <w:t>Lowe’s Item #137634</w:t>
            </w:r>
          </w:p>
        </w:tc>
        <w:tc>
          <w:tcPr>
            <w:tcW w:w="1080" w:type="dxa"/>
            <w:vAlign w:val="center"/>
          </w:tcPr>
          <w:p w14:paraId="08AABBCE" w14:textId="77777777" w:rsidR="00AF7AC9" w:rsidRDefault="00AF7AC9" w:rsidP="00AF7AC9">
            <w:pPr>
              <w:spacing w:before="40" w:after="40"/>
              <w:rPr>
                <w:b/>
                <w:bCs/>
                <w:sz w:val="28"/>
                <w:szCs w:val="28"/>
              </w:rPr>
            </w:pPr>
          </w:p>
        </w:tc>
      </w:tr>
      <w:tr w:rsidR="00AF7AC9" w14:paraId="2ABB1304" w14:textId="77777777" w:rsidTr="0010354B">
        <w:trPr>
          <w:jc w:val="center"/>
        </w:trPr>
        <w:tc>
          <w:tcPr>
            <w:tcW w:w="979" w:type="dxa"/>
            <w:vAlign w:val="center"/>
          </w:tcPr>
          <w:p w14:paraId="1C66A857" w14:textId="24FFF718" w:rsidR="00AF7AC9" w:rsidRPr="0038450B" w:rsidRDefault="00AF7AC9" w:rsidP="00AF7AC9">
            <w:pPr>
              <w:spacing w:before="40" w:after="40"/>
              <w:jc w:val="center"/>
              <w:rPr>
                <w:sz w:val="22"/>
                <w:szCs w:val="22"/>
              </w:rPr>
            </w:pPr>
            <w:r w:rsidRPr="0038450B">
              <w:rPr>
                <w:sz w:val="22"/>
                <w:szCs w:val="22"/>
              </w:rPr>
              <w:t>4-Pollntr</w:t>
            </w:r>
          </w:p>
        </w:tc>
        <w:tc>
          <w:tcPr>
            <w:tcW w:w="5040" w:type="dxa"/>
            <w:vAlign w:val="center"/>
          </w:tcPr>
          <w:p w14:paraId="2954E228" w14:textId="51A34473" w:rsidR="00AF7AC9" w:rsidRPr="0038450B" w:rsidRDefault="00AF7AC9" w:rsidP="00AF7AC9">
            <w:pPr>
              <w:spacing w:before="40" w:after="40"/>
              <w:rPr>
                <w:b/>
                <w:bCs/>
                <w:sz w:val="28"/>
                <w:szCs w:val="28"/>
              </w:rPr>
            </w:pPr>
            <w:r w:rsidRPr="0038450B">
              <w:rPr>
                <w:sz w:val="22"/>
                <w:szCs w:val="22"/>
              </w:rPr>
              <w:t>(2) Hillman 1/4-in x 20 Z</w:t>
            </w:r>
            <w:r w:rsidR="0038450B" w:rsidRPr="0038450B">
              <w:rPr>
                <w:sz w:val="22"/>
                <w:szCs w:val="22"/>
              </w:rPr>
              <w:t>inc-Plated Steel Hex Nut @~$0.10</w:t>
            </w:r>
            <w:r w:rsidRPr="0038450B">
              <w:rPr>
                <w:sz w:val="22"/>
                <w:szCs w:val="22"/>
              </w:rPr>
              <w:t xml:space="preserve"> </w:t>
            </w:r>
            <w:proofErr w:type="spellStart"/>
            <w:r w:rsidRPr="0038450B">
              <w:rPr>
                <w:sz w:val="22"/>
                <w:szCs w:val="22"/>
              </w:rPr>
              <w:t>ea</w:t>
            </w:r>
            <w:proofErr w:type="spellEnd"/>
          </w:p>
        </w:tc>
        <w:tc>
          <w:tcPr>
            <w:tcW w:w="1267" w:type="dxa"/>
            <w:vMerge/>
            <w:vAlign w:val="center"/>
          </w:tcPr>
          <w:p w14:paraId="3874D620" w14:textId="77777777" w:rsidR="00AF7AC9" w:rsidRPr="00446D48" w:rsidRDefault="00AF7AC9" w:rsidP="00AF7AC9">
            <w:pPr>
              <w:spacing w:before="40" w:after="40"/>
              <w:jc w:val="center"/>
              <w:rPr>
                <w:b/>
                <w:bCs/>
                <w:sz w:val="28"/>
                <w:szCs w:val="28"/>
                <w:highlight w:val="magenta"/>
              </w:rPr>
            </w:pPr>
          </w:p>
        </w:tc>
        <w:tc>
          <w:tcPr>
            <w:tcW w:w="2434" w:type="dxa"/>
            <w:vAlign w:val="center"/>
          </w:tcPr>
          <w:p w14:paraId="754748F0" w14:textId="5A2D6654" w:rsidR="00AF7AC9" w:rsidRPr="0038450B" w:rsidRDefault="00AF7AC9" w:rsidP="00AF7AC9">
            <w:pPr>
              <w:spacing w:before="40" w:after="40"/>
              <w:jc w:val="center"/>
              <w:rPr>
                <w:b/>
                <w:bCs/>
                <w:sz w:val="28"/>
                <w:szCs w:val="28"/>
              </w:rPr>
            </w:pPr>
            <w:r w:rsidRPr="0038450B">
              <w:rPr>
                <w:sz w:val="22"/>
                <w:szCs w:val="22"/>
              </w:rPr>
              <w:t>Lowe’s Item #63301</w:t>
            </w:r>
          </w:p>
        </w:tc>
        <w:tc>
          <w:tcPr>
            <w:tcW w:w="1080" w:type="dxa"/>
            <w:vAlign w:val="center"/>
          </w:tcPr>
          <w:p w14:paraId="4AC60BAF" w14:textId="77777777" w:rsidR="00AF7AC9" w:rsidRDefault="00AF7AC9" w:rsidP="00AF7AC9">
            <w:pPr>
              <w:spacing w:before="40" w:after="40"/>
              <w:rPr>
                <w:b/>
                <w:bCs/>
                <w:sz w:val="28"/>
                <w:szCs w:val="28"/>
              </w:rPr>
            </w:pPr>
          </w:p>
        </w:tc>
      </w:tr>
      <w:tr w:rsidR="00AF7AC9" w14:paraId="6AC33D64" w14:textId="77777777" w:rsidTr="0010354B">
        <w:trPr>
          <w:jc w:val="center"/>
        </w:trPr>
        <w:tc>
          <w:tcPr>
            <w:tcW w:w="979" w:type="dxa"/>
            <w:vAlign w:val="center"/>
          </w:tcPr>
          <w:p w14:paraId="34956C5F" w14:textId="0AB71728" w:rsidR="00AF7AC9" w:rsidRPr="0038450B" w:rsidRDefault="00AF7AC9" w:rsidP="00AF7AC9">
            <w:pPr>
              <w:spacing w:before="40" w:after="40"/>
              <w:jc w:val="center"/>
              <w:rPr>
                <w:sz w:val="22"/>
                <w:szCs w:val="22"/>
              </w:rPr>
            </w:pPr>
            <w:r w:rsidRPr="0038450B">
              <w:rPr>
                <w:sz w:val="22"/>
                <w:szCs w:val="22"/>
              </w:rPr>
              <w:t>4-Pollntr</w:t>
            </w:r>
          </w:p>
        </w:tc>
        <w:tc>
          <w:tcPr>
            <w:tcW w:w="5040" w:type="dxa"/>
            <w:vAlign w:val="center"/>
          </w:tcPr>
          <w:p w14:paraId="636B428A" w14:textId="37DD64EB" w:rsidR="00AF7AC9" w:rsidRPr="0038450B" w:rsidRDefault="00AF7AC9" w:rsidP="00AF7AC9">
            <w:pPr>
              <w:spacing w:before="40" w:after="40"/>
              <w:rPr>
                <w:b/>
                <w:bCs/>
                <w:sz w:val="28"/>
                <w:szCs w:val="28"/>
              </w:rPr>
            </w:pPr>
            <w:r w:rsidRPr="0038450B">
              <w:rPr>
                <w:sz w:val="22"/>
                <w:szCs w:val="22"/>
              </w:rPr>
              <w:t>(2) Hillman 1/4-in Zinc-Pla</w:t>
            </w:r>
            <w:r w:rsidR="0038450B" w:rsidRPr="0038450B">
              <w:rPr>
                <w:sz w:val="22"/>
                <w:szCs w:val="22"/>
              </w:rPr>
              <w:t>ted Standard Flat Washer @~$0.15</w:t>
            </w:r>
            <w:r w:rsidRPr="0038450B">
              <w:rPr>
                <w:sz w:val="22"/>
                <w:szCs w:val="22"/>
              </w:rPr>
              <w:t xml:space="preserve"> </w:t>
            </w:r>
            <w:proofErr w:type="spellStart"/>
            <w:r w:rsidRPr="0038450B">
              <w:rPr>
                <w:sz w:val="22"/>
                <w:szCs w:val="22"/>
              </w:rPr>
              <w:t>ea</w:t>
            </w:r>
            <w:proofErr w:type="spellEnd"/>
          </w:p>
        </w:tc>
        <w:tc>
          <w:tcPr>
            <w:tcW w:w="1267" w:type="dxa"/>
            <w:vMerge/>
            <w:vAlign w:val="center"/>
          </w:tcPr>
          <w:p w14:paraId="24E493A8" w14:textId="77777777" w:rsidR="00AF7AC9" w:rsidRPr="00446D48" w:rsidRDefault="00AF7AC9" w:rsidP="00AF7AC9">
            <w:pPr>
              <w:spacing w:before="40" w:after="40"/>
              <w:jc w:val="center"/>
              <w:rPr>
                <w:b/>
                <w:bCs/>
                <w:sz w:val="28"/>
                <w:szCs w:val="28"/>
                <w:highlight w:val="magenta"/>
              </w:rPr>
            </w:pPr>
          </w:p>
        </w:tc>
        <w:tc>
          <w:tcPr>
            <w:tcW w:w="2434" w:type="dxa"/>
            <w:vAlign w:val="center"/>
          </w:tcPr>
          <w:p w14:paraId="7001609B" w14:textId="1ABB86AD" w:rsidR="00AF7AC9" w:rsidRPr="0038450B" w:rsidRDefault="00AF7AC9" w:rsidP="00AF7AC9">
            <w:pPr>
              <w:spacing w:before="40" w:after="40"/>
              <w:jc w:val="center"/>
              <w:rPr>
                <w:b/>
                <w:bCs/>
                <w:sz w:val="28"/>
                <w:szCs w:val="28"/>
              </w:rPr>
            </w:pPr>
            <w:r w:rsidRPr="0038450B">
              <w:rPr>
                <w:sz w:val="22"/>
                <w:szCs w:val="22"/>
              </w:rPr>
              <w:t>Lowe’s Item #63306</w:t>
            </w:r>
          </w:p>
        </w:tc>
        <w:tc>
          <w:tcPr>
            <w:tcW w:w="1080" w:type="dxa"/>
            <w:vAlign w:val="center"/>
          </w:tcPr>
          <w:p w14:paraId="7FE40C92" w14:textId="77777777" w:rsidR="00AF7AC9" w:rsidRDefault="00AF7AC9" w:rsidP="00AF7AC9">
            <w:pPr>
              <w:spacing w:before="40" w:after="40"/>
              <w:rPr>
                <w:b/>
                <w:bCs/>
                <w:sz w:val="28"/>
                <w:szCs w:val="28"/>
              </w:rPr>
            </w:pPr>
          </w:p>
        </w:tc>
      </w:tr>
      <w:tr w:rsidR="00AF7AC9" w14:paraId="18218FE7" w14:textId="77777777" w:rsidTr="00EC4C72">
        <w:trPr>
          <w:jc w:val="center"/>
        </w:trPr>
        <w:tc>
          <w:tcPr>
            <w:tcW w:w="10800" w:type="dxa"/>
            <w:gridSpan w:val="5"/>
            <w:vAlign w:val="center"/>
          </w:tcPr>
          <w:p w14:paraId="218F78FF" w14:textId="103456AA" w:rsidR="00AF7AC9" w:rsidRDefault="00AF7AC9" w:rsidP="00AF7AC9">
            <w:pPr>
              <w:spacing w:before="40" w:after="40"/>
              <w:jc w:val="center"/>
              <w:rPr>
                <w:b/>
                <w:bCs/>
                <w:sz w:val="28"/>
                <w:szCs w:val="28"/>
              </w:rPr>
            </w:pPr>
            <w:r w:rsidRPr="0038450B">
              <w:rPr>
                <w:b/>
                <w:bCs/>
              </w:rPr>
              <w:t>Total Estimated Cost: $6</w:t>
            </w:r>
            <w:r w:rsidR="0038450B" w:rsidRPr="0038450B">
              <w:rPr>
                <w:b/>
                <w:bCs/>
              </w:rPr>
              <w:t>5</w:t>
            </w:r>
            <w:r w:rsidR="00773778">
              <w:rPr>
                <w:b/>
                <w:bCs/>
              </w:rPr>
              <w:t>5</w:t>
            </w:r>
          </w:p>
        </w:tc>
      </w:tr>
    </w:tbl>
    <w:p w14:paraId="60E88B86" w14:textId="543D72B0" w:rsidR="001372A9" w:rsidRDefault="001372A9" w:rsidP="001372A9">
      <w:pPr>
        <w:spacing w:after="120"/>
        <w:rPr>
          <w:b/>
          <w:bCs/>
          <w:sz w:val="28"/>
          <w:szCs w:val="28"/>
        </w:rPr>
      </w:pPr>
    </w:p>
    <w:p w14:paraId="5465B010" w14:textId="7C5BCD1E" w:rsidR="001372A9" w:rsidRDefault="001372A9" w:rsidP="001372A9">
      <w:pPr>
        <w:spacing w:after="120"/>
        <w:rPr>
          <w:b/>
          <w:bCs/>
          <w:sz w:val="28"/>
          <w:szCs w:val="28"/>
        </w:rPr>
      </w:pPr>
    </w:p>
    <w:p w14:paraId="68D8E36C" w14:textId="639989D0" w:rsidR="001372A9" w:rsidRDefault="001372A9" w:rsidP="001372A9">
      <w:pPr>
        <w:spacing w:after="120"/>
        <w:rPr>
          <w:b/>
          <w:bCs/>
          <w:sz w:val="28"/>
          <w:szCs w:val="28"/>
        </w:rPr>
      </w:pPr>
    </w:p>
    <w:p w14:paraId="1448D9C4" w14:textId="77777777" w:rsidR="001372A9" w:rsidRDefault="001372A9" w:rsidP="001372A9">
      <w:pPr>
        <w:spacing w:after="120"/>
        <w:rPr>
          <w:b/>
          <w:bCs/>
          <w:sz w:val="28"/>
          <w:szCs w:val="28"/>
        </w:rPr>
      </w:pPr>
    </w:p>
    <w:bookmarkEnd w:id="11"/>
    <w:p w14:paraId="54A54E54" w14:textId="12296467" w:rsidR="001372A9" w:rsidRDefault="001372A9" w:rsidP="00D94F71">
      <w:pPr>
        <w:rPr>
          <w:b/>
        </w:rPr>
      </w:pPr>
    </w:p>
    <w:p w14:paraId="58FD7398" w14:textId="2039DD03" w:rsidR="00132CB0" w:rsidRDefault="00132CB0" w:rsidP="00D94F71">
      <w:pPr>
        <w:rPr>
          <w:b/>
        </w:rPr>
      </w:pPr>
    </w:p>
    <w:p w14:paraId="66E07542" w14:textId="4BFF5585" w:rsidR="00AF7AC9" w:rsidRDefault="00AF7AC9" w:rsidP="00D94F71">
      <w:pPr>
        <w:rPr>
          <w:b/>
        </w:rPr>
      </w:pPr>
    </w:p>
    <w:p w14:paraId="1D80A26A" w14:textId="6AE380D7" w:rsidR="00AF7AC9" w:rsidRDefault="00AF7AC9" w:rsidP="00D94F71">
      <w:pPr>
        <w:rPr>
          <w:b/>
        </w:rPr>
      </w:pPr>
    </w:p>
    <w:p w14:paraId="6695ADD0" w14:textId="1739E094" w:rsidR="00132CB0" w:rsidRDefault="00132CB0" w:rsidP="00D94F71">
      <w:pPr>
        <w:rPr>
          <w:b/>
        </w:rPr>
      </w:pPr>
    </w:p>
    <w:p w14:paraId="0B2D0F04" w14:textId="77777777" w:rsidR="00C05B7F" w:rsidRDefault="00C05B7F" w:rsidP="00132CB0">
      <w:pPr>
        <w:spacing w:after="240"/>
        <w:ind w:left="720"/>
        <w:jc w:val="center"/>
        <w:rPr>
          <w:b/>
          <w:sz w:val="28"/>
          <w:szCs w:val="28"/>
        </w:rPr>
      </w:pPr>
    </w:p>
    <w:p w14:paraId="61DA12A6" w14:textId="3997AF4E" w:rsidR="00132CB0" w:rsidRDefault="00132CB0" w:rsidP="00132CB0">
      <w:pPr>
        <w:spacing w:after="240"/>
        <w:ind w:left="720"/>
        <w:jc w:val="center"/>
        <w:rPr>
          <w:b/>
          <w:sz w:val="28"/>
          <w:szCs w:val="28"/>
        </w:rPr>
      </w:pPr>
      <w:r>
        <w:rPr>
          <w:noProof/>
        </w:rPr>
        <w:lastRenderedPageBreak/>
        <w:drawing>
          <wp:anchor distT="0" distB="0" distL="114300" distR="114300" simplePos="0" relativeHeight="251674112" behindDoc="0" locked="0" layoutInCell="1" allowOverlap="1" wp14:anchorId="060A4BCA" wp14:editId="540A43EC">
            <wp:simplePos x="0" y="0"/>
            <wp:positionH relativeFrom="margin">
              <wp:align>left</wp:align>
            </wp:positionH>
            <wp:positionV relativeFrom="paragraph">
              <wp:posOffset>-87630</wp:posOffset>
            </wp:positionV>
            <wp:extent cx="381000" cy="45720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0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OC Project Plan</w:t>
      </w:r>
      <w:r w:rsidRPr="00373337">
        <w:rPr>
          <w:b/>
          <w:sz w:val="28"/>
          <w:szCs w:val="28"/>
        </w:rPr>
        <w:t>:</w:t>
      </w:r>
      <w:r>
        <w:rPr>
          <w:b/>
          <w:sz w:val="28"/>
          <w:szCs w:val="28"/>
        </w:rPr>
        <w:t xml:space="preserve">  Example Pollinator Garden Materials List &amp; Budget</w:t>
      </w:r>
    </w:p>
    <w:p w14:paraId="22694357" w14:textId="77777777" w:rsidR="00132CB0" w:rsidRPr="00132CB0" w:rsidRDefault="00132CB0" w:rsidP="00D94F71">
      <w:pPr>
        <w:rPr>
          <w:b/>
          <w:sz w:val="8"/>
          <w:szCs w:val="8"/>
        </w:rPr>
      </w:pPr>
    </w:p>
    <w:p w14:paraId="00816591" w14:textId="77777777" w:rsidR="00FD05CA" w:rsidRDefault="00FD05CA" w:rsidP="00D94F71">
      <w:pPr>
        <w:rPr>
          <w:b/>
        </w:rPr>
      </w:pPr>
    </w:p>
    <w:p w14:paraId="2185C257" w14:textId="1C39CDBD" w:rsidR="001A6257" w:rsidRPr="001A6257" w:rsidRDefault="00E83573" w:rsidP="001A6257">
      <w:pPr>
        <w:pStyle w:val="ListParagraph"/>
        <w:numPr>
          <w:ilvl w:val="0"/>
          <w:numId w:val="18"/>
        </w:numPr>
        <w:spacing w:after="120"/>
        <w:ind w:left="90"/>
        <w:contextualSpacing w:val="0"/>
        <w:rPr>
          <w:rFonts w:ascii="Times New Roman" w:hAnsi="Times New Roman"/>
          <w:b/>
        </w:rPr>
      </w:pPr>
      <w:r>
        <w:rPr>
          <w:rFonts w:ascii="Times New Roman" w:hAnsi="Times New Roman"/>
          <w:b/>
          <w:sz w:val="28"/>
          <w:szCs w:val="28"/>
        </w:rPr>
        <w:t>Pollinator</w:t>
      </w:r>
      <w:r w:rsidR="001A6257" w:rsidRPr="001A6257">
        <w:rPr>
          <w:rFonts w:ascii="Times New Roman" w:hAnsi="Times New Roman"/>
          <w:b/>
          <w:sz w:val="28"/>
          <w:szCs w:val="28"/>
        </w:rPr>
        <w:t xml:space="preserve"> Habitat Plant Suggestions:</w:t>
      </w:r>
    </w:p>
    <w:p w14:paraId="51A7001E" w14:textId="77777777" w:rsidR="009010ED" w:rsidRPr="009010ED" w:rsidRDefault="009010ED" w:rsidP="001A6257">
      <w:pPr>
        <w:pStyle w:val="ListParagraph"/>
        <w:numPr>
          <w:ilvl w:val="0"/>
          <w:numId w:val="39"/>
        </w:numPr>
        <w:spacing w:before="240" w:after="120"/>
        <w:ind w:left="270" w:hanging="270"/>
        <w:contextualSpacing w:val="0"/>
        <w:rPr>
          <w:i/>
          <w:color w:val="FF0000"/>
          <w:sz w:val="10"/>
          <w:szCs w:val="10"/>
        </w:rPr>
      </w:pPr>
      <w:r w:rsidRPr="001842FC">
        <w:rPr>
          <w:rFonts w:ascii="Times New Roman" w:hAnsi="Times New Roman"/>
          <w:color w:val="333333"/>
          <w:sz w:val="24"/>
          <w:szCs w:val="24"/>
          <w:shd w:val="clear" w:color="auto" w:fill="FFFFFF"/>
        </w:rPr>
        <w:t xml:space="preserve">Customized plant identification signs with unique </w:t>
      </w:r>
      <w:proofErr w:type="spellStart"/>
      <w:r w:rsidRPr="001842FC">
        <w:rPr>
          <w:rFonts w:ascii="Times New Roman" w:hAnsi="Times New Roman"/>
          <w:color w:val="333333"/>
          <w:sz w:val="24"/>
          <w:szCs w:val="24"/>
          <w:shd w:val="clear" w:color="auto" w:fill="FFFFFF"/>
        </w:rPr>
        <w:t>scannable</w:t>
      </w:r>
      <w:proofErr w:type="spellEnd"/>
      <w:r w:rsidRPr="001842FC">
        <w:rPr>
          <w:rFonts w:ascii="Times New Roman" w:hAnsi="Times New Roman"/>
          <w:color w:val="333333"/>
          <w:sz w:val="24"/>
          <w:szCs w:val="24"/>
          <w:shd w:val="clear" w:color="auto" w:fill="FFFFFF"/>
        </w:rPr>
        <w:t xml:space="preserve"> QR Codes linked to webpages on AWF's website are available for the </w:t>
      </w:r>
      <w:r w:rsidRPr="001842FC">
        <w:rPr>
          <w:rFonts w:ascii="Times New Roman" w:hAnsi="Times New Roman"/>
          <w:b/>
          <w:bCs/>
          <w:color w:val="333333"/>
          <w:sz w:val="24"/>
          <w:szCs w:val="24"/>
          <w:shd w:val="clear" w:color="auto" w:fill="FFFFFF"/>
        </w:rPr>
        <w:t>bolded species below</w:t>
      </w:r>
      <w:r w:rsidRPr="001842FC">
        <w:rPr>
          <w:rFonts w:ascii="Times New Roman" w:hAnsi="Times New Roman"/>
          <w:color w:val="333333"/>
          <w:sz w:val="24"/>
          <w:szCs w:val="24"/>
          <w:shd w:val="clear" w:color="auto" w:fill="FFFFFF"/>
        </w:rPr>
        <w:t>. The webpages provide specific information about that plant species including a description of the plant, photos of the plant, maintenance tips, and the ecological benefits that species provides.</w:t>
      </w:r>
      <w:r w:rsidR="007D0839">
        <w:rPr>
          <w:rFonts w:ascii="Times New Roman" w:hAnsi="Times New Roman"/>
          <w:color w:val="333333"/>
          <w:sz w:val="24"/>
          <w:szCs w:val="24"/>
          <w:shd w:val="clear" w:color="auto" w:fill="FFFFFF"/>
        </w:rPr>
        <w:t xml:space="preserve"> </w:t>
      </w:r>
      <w:r w:rsidR="007D0839" w:rsidRPr="007D0839">
        <w:rPr>
          <w:rFonts w:ascii="Times New Roman" w:hAnsi="Times New Roman"/>
          <w:bCs/>
          <w:sz w:val="24"/>
          <w:szCs w:val="24"/>
        </w:rPr>
        <w:t xml:space="preserve">Plant species marked with an asterisk* are recommended for a </w:t>
      </w:r>
      <w:r w:rsidR="007D0839">
        <w:rPr>
          <w:rFonts w:ascii="Times New Roman" w:hAnsi="Times New Roman"/>
          <w:bCs/>
          <w:sz w:val="24"/>
          <w:szCs w:val="24"/>
        </w:rPr>
        <w:t>pollinator</w:t>
      </w:r>
      <w:r w:rsidR="007D0839" w:rsidRPr="007D0839">
        <w:rPr>
          <w:rFonts w:ascii="Times New Roman" w:hAnsi="Times New Roman"/>
          <w:bCs/>
          <w:sz w:val="24"/>
          <w:szCs w:val="24"/>
        </w:rPr>
        <w:t xml:space="preserve"> garden.</w:t>
      </w:r>
      <w:r w:rsidR="007D0839">
        <w:rPr>
          <w:bCs/>
        </w:rPr>
        <w:t xml:space="preserve"> </w:t>
      </w:r>
      <w:r w:rsidR="007D0839" w:rsidRPr="006F3DEF">
        <w:rPr>
          <w:bCs/>
        </w:rPr>
        <w:t xml:space="preserve"> </w:t>
      </w:r>
      <w:r w:rsidRPr="001842FC">
        <w:rPr>
          <w:rFonts w:ascii="Times New Roman" w:hAnsi="Times New Roman"/>
          <w:color w:val="333333"/>
          <w:sz w:val="24"/>
          <w:szCs w:val="24"/>
          <w:shd w:val="clear" w:color="auto" w:fill="FFFFFF"/>
        </w:rPr>
        <w:t>  </w:t>
      </w:r>
      <w:r w:rsidR="002950DA" w:rsidRPr="009010ED">
        <w:rPr>
          <w:i/>
          <w:color w:val="FF0000"/>
          <w:sz w:val="10"/>
          <w:szCs w:val="10"/>
        </w:rPr>
        <w:t xml:space="preserve"> </w:t>
      </w:r>
    </w:p>
    <w:tbl>
      <w:tblPr>
        <w:tblW w:w="95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8"/>
        <w:gridCol w:w="3330"/>
        <w:gridCol w:w="3060"/>
      </w:tblGrid>
      <w:tr w:rsidR="002950DA" w:rsidRPr="005524E9" w14:paraId="2082F466" w14:textId="77777777" w:rsidTr="001A6257">
        <w:tc>
          <w:tcPr>
            <w:tcW w:w="3178" w:type="dxa"/>
            <w:shd w:val="clear" w:color="auto" w:fill="auto"/>
            <w:vAlign w:val="center"/>
          </w:tcPr>
          <w:p w14:paraId="0EBC6674" w14:textId="77777777" w:rsidR="002950DA" w:rsidRPr="008E0933" w:rsidRDefault="002950DA" w:rsidP="002950DA">
            <w:pPr>
              <w:spacing w:before="100" w:beforeAutospacing="1" w:after="100" w:afterAutospacing="1"/>
              <w:jc w:val="center"/>
              <w:rPr>
                <w:rFonts w:eastAsia="Calibri"/>
                <w:b/>
                <w:bCs/>
              </w:rPr>
            </w:pPr>
            <w:r w:rsidRPr="008E0933">
              <w:rPr>
                <w:rFonts w:eastAsia="Calibri"/>
                <w:b/>
                <w:bCs/>
              </w:rPr>
              <w:t>B</w:t>
            </w:r>
            <w:r w:rsidR="0083006B">
              <w:rPr>
                <w:rFonts w:eastAsia="Calibri"/>
                <w:b/>
                <w:bCs/>
              </w:rPr>
              <w:t>lue False Indigo</w:t>
            </w:r>
          </w:p>
        </w:tc>
        <w:tc>
          <w:tcPr>
            <w:tcW w:w="3330" w:type="dxa"/>
            <w:shd w:val="clear" w:color="auto" w:fill="auto"/>
            <w:vAlign w:val="center"/>
          </w:tcPr>
          <w:p w14:paraId="6CB324AA" w14:textId="77777777" w:rsidR="002950DA" w:rsidRPr="008E0933" w:rsidRDefault="002950DA" w:rsidP="002950DA">
            <w:pPr>
              <w:spacing w:before="100" w:beforeAutospacing="1" w:after="100" w:afterAutospacing="1"/>
              <w:jc w:val="center"/>
              <w:rPr>
                <w:rFonts w:eastAsia="Calibri"/>
                <w:b/>
                <w:bCs/>
              </w:rPr>
            </w:pPr>
            <w:r w:rsidRPr="008E0933">
              <w:rPr>
                <w:rFonts w:eastAsia="Calibri"/>
              </w:rPr>
              <w:t>Dianthus</w:t>
            </w:r>
          </w:p>
        </w:tc>
        <w:tc>
          <w:tcPr>
            <w:tcW w:w="3060" w:type="dxa"/>
            <w:shd w:val="clear" w:color="auto" w:fill="auto"/>
            <w:vAlign w:val="center"/>
          </w:tcPr>
          <w:p w14:paraId="2F927443" w14:textId="77777777" w:rsidR="002950DA" w:rsidRPr="008E0933" w:rsidRDefault="007D0839" w:rsidP="002950DA">
            <w:pPr>
              <w:spacing w:before="100" w:beforeAutospacing="1" w:after="100" w:afterAutospacing="1"/>
              <w:jc w:val="center"/>
              <w:rPr>
                <w:rFonts w:eastAsia="Calibri"/>
                <w:b/>
                <w:bCs/>
              </w:rPr>
            </w:pPr>
            <w:r>
              <w:rPr>
                <w:rFonts w:eastAsia="Calibri"/>
                <w:b/>
                <w:bCs/>
              </w:rPr>
              <w:t>*</w:t>
            </w:r>
            <w:proofErr w:type="spellStart"/>
            <w:r w:rsidR="002950DA" w:rsidRPr="008E0933">
              <w:rPr>
                <w:rFonts w:eastAsia="Calibri"/>
                <w:b/>
                <w:bCs/>
              </w:rPr>
              <w:t>Narrowleaf</w:t>
            </w:r>
            <w:proofErr w:type="spellEnd"/>
            <w:r w:rsidR="002950DA" w:rsidRPr="008E0933">
              <w:rPr>
                <w:rFonts w:eastAsia="Calibri"/>
                <w:b/>
                <w:bCs/>
              </w:rPr>
              <w:t xml:space="preserve"> Sunflower</w:t>
            </w:r>
          </w:p>
        </w:tc>
      </w:tr>
      <w:tr w:rsidR="002950DA" w:rsidRPr="005524E9" w14:paraId="7A7A64D6" w14:textId="77777777" w:rsidTr="001A6257">
        <w:tc>
          <w:tcPr>
            <w:tcW w:w="3178" w:type="dxa"/>
            <w:shd w:val="clear" w:color="auto" w:fill="auto"/>
            <w:vAlign w:val="center"/>
          </w:tcPr>
          <w:p w14:paraId="5AE6C086" w14:textId="77777777" w:rsidR="002950DA" w:rsidRPr="008E0933" w:rsidRDefault="007D0839" w:rsidP="002950DA">
            <w:pPr>
              <w:spacing w:before="100" w:beforeAutospacing="1" w:after="100" w:afterAutospacing="1"/>
              <w:jc w:val="center"/>
              <w:rPr>
                <w:rFonts w:eastAsia="Calibri"/>
              </w:rPr>
            </w:pPr>
            <w:bookmarkStart w:id="12" w:name="_Hlk17289555"/>
            <w:r>
              <w:rPr>
                <w:rFonts w:eastAsia="Calibri"/>
                <w:b/>
                <w:bCs/>
              </w:rPr>
              <w:t>*</w:t>
            </w:r>
            <w:r w:rsidR="002950DA" w:rsidRPr="008E0933">
              <w:rPr>
                <w:rFonts w:eastAsia="Calibri"/>
                <w:b/>
                <w:bCs/>
              </w:rPr>
              <w:t>Bee Balm</w:t>
            </w:r>
          </w:p>
        </w:tc>
        <w:tc>
          <w:tcPr>
            <w:tcW w:w="3330" w:type="dxa"/>
            <w:shd w:val="clear" w:color="auto" w:fill="auto"/>
            <w:vAlign w:val="center"/>
          </w:tcPr>
          <w:p w14:paraId="6174BBDB" w14:textId="77777777" w:rsidR="002950DA" w:rsidRPr="008E0933" w:rsidRDefault="002950DA" w:rsidP="002950DA">
            <w:pPr>
              <w:spacing w:before="100" w:beforeAutospacing="1" w:after="100" w:afterAutospacing="1"/>
              <w:jc w:val="center"/>
              <w:rPr>
                <w:rFonts w:eastAsia="Calibri"/>
                <w:b/>
                <w:bCs/>
              </w:rPr>
            </w:pPr>
            <w:r w:rsidRPr="008E0933">
              <w:rPr>
                <w:rFonts w:eastAsia="Calibri"/>
              </w:rPr>
              <w:t>Goldenrod</w:t>
            </w:r>
          </w:p>
        </w:tc>
        <w:tc>
          <w:tcPr>
            <w:tcW w:w="3060" w:type="dxa"/>
            <w:vAlign w:val="center"/>
          </w:tcPr>
          <w:p w14:paraId="56579EF8" w14:textId="77777777" w:rsidR="002950DA" w:rsidRPr="008E0933" w:rsidRDefault="002950DA" w:rsidP="002950DA">
            <w:pPr>
              <w:spacing w:before="100" w:beforeAutospacing="1" w:after="100" w:afterAutospacing="1"/>
              <w:jc w:val="center"/>
              <w:rPr>
                <w:rFonts w:eastAsia="Calibri"/>
                <w:b/>
                <w:bCs/>
              </w:rPr>
            </w:pPr>
            <w:r w:rsidRPr="008E0933">
              <w:rPr>
                <w:rFonts w:eastAsia="Calibri"/>
                <w:b/>
                <w:bCs/>
              </w:rPr>
              <w:t>Purple Coneflower</w:t>
            </w:r>
          </w:p>
        </w:tc>
      </w:tr>
      <w:tr w:rsidR="002950DA" w:rsidRPr="005524E9" w14:paraId="16179283" w14:textId="77777777" w:rsidTr="001A6257">
        <w:tc>
          <w:tcPr>
            <w:tcW w:w="3178" w:type="dxa"/>
            <w:shd w:val="clear" w:color="auto" w:fill="auto"/>
            <w:vAlign w:val="center"/>
          </w:tcPr>
          <w:p w14:paraId="447B504A" w14:textId="77777777" w:rsidR="002950DA" w:rsidRPr="008E0933" w:rsidRDefault="002950DA" w:rsidP="002950DA">
            <w:pPr>
              <w:spacing w:before="100" w:beforeAutospacing="1" w:after="100" w:afterAutospacing="1"/>
              <w:jc w:val="center"/>
              <w:rPr>
                <w:rFonts w:eastAsia="Calibri"/>
                <w:b/>
                <w:bCs/>
              </w:rPr>
            </w:pPr>
            <w:r w:rsidRPr="008E0933">
              <w:rPr>
                <w:rFonts w:eastAsia="Calibri"/>
                <w:b/>
                <w:bCs/>
              </w:rPr>
              <w:t>Bronze Fennel</w:t>
            </w:r>
          </w:p>
        </w:tc>
        <w:tc>
          <w:tcPr>
            <w:tcW w:w="3330" w:type="dxa"/>
            <w:shd w:val="clear" w:color="auto" w:fill="auto"/>
            <w:vAlign w:val="center"/>
          </w:tcPr>
          <w:p w14:paraId="49C40C1C" w14:textId="77777777" w:rsidR="002950DA" w:rsidRPr="008E0933" w:rsidRDefault="007D0839" w:rsidP="002950DA">
            <w:pPr>
              <w:spacing w:before="100" w:beforeAutospacing="1" w:after="100" w:afterAutospacing="1"/>
              <w:jc w:val="center"/>
              <w:rPr>
                <w:rFonts w:eastAsia="Calibri"/>
              </w:rPr>
            </w:pPr>
            <w:r>
              <w:rPr>
                <w:rFonts w:eastAsia="Calibri"/>
                <w:b/>
                <w:bCs/>
              </w:rPr>
              <w:t>*</w:t>
            </w:r>
            <w:r w:rsidR="002950DA" w:rsidRPr="008E0933">
              <w:rPr>
                <w:rFonts w:eastAsia="Calibri"/>
                <w:b/>
                <w:bCs/>
              </w:rPr>
              <w:t>Indian Blanket</w:t>
            </w:r>
          </w:p>
        </w:tc>
        <w:tc>
          <w:tcPr>
            <w:tcW w:w="3060" w:type="dxa"/>
            <w:vAlign w:val="center"/>
          </w:tcPr>
          <w:p w14:paraId="0111773A" w14:textId="77777777" w:rsidR="002950DA" w:rsidRPr="008E0933" w:rsidRDefault="002950DA" w:rsidP="002950DA">
            <w:pPr>
              <w:spacing w:before="100" w:beforeAutospacing="1" w:after="100" w:afterAutospacing="1"/>
              <w:jc w:val="center"/>
              <w:rPr>
                <w:rFonts w:eastAsia="Calibri"/>
                <w:b/>
                <w:bCs/>
              </w:rPr>
            </w:pPr>
            <w:r w:rsidRPr="008E0933">
              <w:rPr>
                <w:rFonts w:eastAsia="Calibri"/>
                <w:b/>
                <w:bCs/>
              </w:rPr>
              <w:t xml:space="preserve">Red Salvia </w:t>
            </w:r>
          </w:p>
        </w:tc>
      </w:tr>
      <w:tr w:rsidR="002950DA" w:rsidRPr="005524E9" w14:paraId="2035000C" w14:textId="77777777" w:rsidTr="001A6257">
        <w:tc>
          <w:tcPr>
            <w:tcW w:w="3178" w:type="dxa"/>
            <w:shd w:val="clear" w:color="auto" w:fill="auto"/>
            <w:vAlign w:val="center"/>
          </w:tcPr>
          <w:p w14:paraId="215C660A" w14:textId="77777777" w:rsidR="002950DA" w:rsidRPr="008E0933" w:rsidRDefault="002950DA" w:rsidP="002950DA">
            <w:pPr>
              <w:spacing w:before="100" w:beforeAutospacing="1" w:after="100" w:afterAutospacing="1"/>
              <w:jc w:val="center"/>
              <w:rPr>
                <w:rFonts w:eastAsia="Calibri"/>
                <w:b/>
                <w:bCs/>
              </w:rPr>
            </w:pPr>
            <w:r w:rsidRPr="008E0933">
              <w:rPr>
                <w:rFonts w:eastAsia="Calibri"/>
                <w:b/>
                <w:bCs/>
              </w:rPr>
              <w:t>Cardinal Flower</w:t>
            </w:r>
          </w:p>
        </w:tc>
        <w:tc>
          <w:tcPr>
            <w:tcW w:w="3330" w:type="dxa"/>
            <w:shd w:val="clear" w:color="auto" w:fill="auto"/>
            <w:vAlign w:val="center"/>
          </w:tcPr>
          <w:p w14:paraId="70C34052" w14:textId="77777777" w:rsidR="002950DA" w:rsidRPr="008E0933" w:rsidRDefault="002950DA" w:rsidP="002950DA">
            <w:pPr>
              <w:spacing w:before="100" w:beforeAutospacing="1" w:after="100" w:afterAutospacing="1"/>
              <w:jc w:val="center"/>
              <w:rPr>
                <w:rFonts w:eastAsia="Calibri"/>
              </w:rPr>
            </w:pPr>
            <w:r w:rsidRPr="008E0933">
              <w:rPr>
                <w:rFonts w:eastAsia="Calibri"/>
              </w:rPr>
              <w:t xml:space="preserve">Iron Weed </w:t>
            </w:r>
          </w:p>
        </w:tc>
        <w:tc>
          <w:tcPr>
            <w:tcW w:w="3060" w:type="dxa"/>
            <w:vAlign w:val="center"/>
          </w:tcPr>
          <w:p w14:paraId="0D877234" w14:textId="77777777" w:rsidR="002950DA" w:rsidRPr="008E0933" w:rsidRDefault="0083006B" w:rsidP="002950DA">
            <w:pPr>
              <w:spacing w:before="100" w:beforeAutospacing="1" w:after="100" w:afterAutospacing="1"/>
              <w:jc w:val="center"/>
              <w:rPr>
                <w:rFonts w:eastAsia="Calibri"/>
                <w:b/>
                <w:bCs/>
              </w:rPr>
            </w:pPr>
            <w:r>
              <w:rPr>
                <w:rFonts w:eastAsia="Calibri"/>
                <w:b/>
                <w:bCs/>
              </w:rPr>
              <w:t>Black-eyed Susan</w:t>
            </w:r>
          </w:p>
        </w:tc>
      </w:tr>
      <w:tr w:rsidR="002950DA" w:rsidRPr="005524E9" w14:paraId="6E4DAE0B" w14:textId="77777777" w:rsidTr="001A6257">
        <w:tc>
          <w:tcPr>
            <w:tcW w:w="3178" w:type="dxa"/>
            <w:shd w:val="clear" w:color="auto" w:fill="auto"/>
            <w:vAlign w:val="center"/>
          </w:tcPr>
          <w:p w14:paraId="2C4F86F4" w14:textId="77777777" w:rsidR="002950DA" w:rsidRPr="008E0933" w:rsidRDefault="002950DA" w:rsidP="002950DA">
            <w:pPr>
              <w:spacing w:before="100" w:beforeAutospacing="1" w:after="100" w:afterAutospacing="1"/>
              <w:jc w:val="center"/>
              <w:rPr>
                <w:rFonts w:eastAsia="Calibri"/>
                <w:b/>
                <w:bCs/>
              </w:rPr>
            </w:pPr>
            <w:r w:rsidRPr="008E0933">
              <w:rPr>
                <w:rFonts w:eastAsia="Calibri"/>
              </w:rPr>
              <w:t>Creeping Phlox</w:t>
            </w:r>
          </w:p>
        </w:tc>
        <w:tc>
          <w:tcPr>
            <w:tcW w:w="3330" w:type="dxa"/>
            <w:shd w:val="clear" w:color="auto" w:fill="auto"/>
            <w:vAlign w:val="center"/>
          </w:tcPr>
          <w:p w14:paraId="01F91A22" w14:textId="77777777" w:rsidR="002950DA" w:rsidRPr="008E0933" w:rsidRDefault="007D0839" w:rsidP="002950DA">
            <w:pPr>
              <w:spacing w:before="100" w:beforeAutospacing="1" w:after="100" w:afterAutospacing="1"/>
              <w:jc w:val="center"/>
              <w:rPr>
                <w:rFonts w:eastAsia="Calibri"/>
                <w:b/>
                <w:bCs/>
              </w:rPr>
            </w:pPr>
            <w:r>
              <w:rPr>
                <w:rFonts w:eastAsia="Calibri"/>
                <w:b/>
                <w:bCs/>
              </w:rPr>
              <w:t>*</w:t>
            </w:r>
            <w:proofErr w:type="spellStart"/>
            <w:r w:rsidR="002950DA" w:rsidRPr="008E0933">
              <w:rPr>
                <w:rFonts w:eastAsia="Calibri"/>
                <w:b/>
                <w:bCs/>
              </w:rPr>
              <w:t>Lanceleaf</w:t>
            </w:r>
            <w:proofErr w:type="spellEnd"/>
            <w:r w:rsidR="002950DA" w:rsidRPr="008E0933">
              <w:rPr>
                <w:rFonts w:eastAsia="Calibri"/>
                <w:b/>
                <w:bCs/>
              </w:rPr>
              <w:t xml:space="preserve"> Tickseed</w:t>
            </w:r>
          </w:p>
        </w:tc>
        <w:tc>
          <w:tcPr>
            <w:tcW w:w="3060" w:type="dxa"/>
            <w:vAlign w:val="center"/>
          </w:tcPr>
          <w:p w14:paraId="4C6C3583" w14:textId="77777777" w:rsidR="002950DA" w:rsidRPr="008E0933" w:rsidRDefault="002950DA" w:rsidP="002950DA">
            <w:pPr>
              <w:spacing w:before="100" w:beforeAutospacing="1" w:after="100" w:afterAutospacing="1"/>
              <w:jc w:val="center"/>
              <w:rPr>
                <w:rFonts w:eastAsia="Calibri"/>
                <w:b/>
                <w:bCs/>
              </w:rPr>
            </w:pPr>
            <w:r w:rsidRPr="008E0933">
              <w:rPr>
                <w:rFonts w:eastAsia="Calibri"/>
                <w:b/>
                <w:bCs/>
              </w:rPr>
              <w:t>Stokes Aster</w:t>
            </w:r>
          </w:p>
        </w:tc>
      </w:tr>
      <w:tr w:rsidR="002950DA" w:rsidRPr="005524E9" w14:paraId="738477CB" w14:textId="77777777" w:rsidTr="001A6257">
        <w:tc>
          <w:tcPr>
            <w:tcW w:w="3178" w:type="dxa"/>
            <w:shd w:val="clear" w:color="auto" w:fill="auto"/>
            <w:vAlign w:val="center"/>
          </w:tcPr>
          <w:p w14:paraId="351AC978" w14:textId="77777777" w:rsidR="002950DA" w:rsidRPr="008E0933" w:rsidRDefault="007D0839" w:rsidP="002950DA">
            <w:pPr>
              <w:spacing w:before="100" w:beforeAutospacing="1" w:after="100" w:afterAutospacing="1"/>
              <w:jc w:val="center"/>
              <w:rPr>
                <w:rFonts w:eastAsia="Calibri"/>
              </w:rPr>
            </w:pPr>
            <w:r>
              <w:rPr>
                <w:rFonts w:eastAsia="Calibri"/>
                <w:b/>
                <w:bCs/>
              </w:rPr>
              <w:t>*</w:t>
            </w:r>
            <w:r w:rsidR="002950DA" w:rsidRPr="008E0933">
              <w:rPr>
                <w:rFonts w:eastAsia="Calibri"/>
                <w:b/>
                <w:bCs/>
              </w:rPr>
              <w:t>Dense Blazing Star</w:t>
            </w:r>
          </w:p>
        </w:tc>
        <w:tc>
          <w:tcPr>
            <w:tcW w:w="3330" w:type="dxa"/>
            <w:shd w:val="clear" w:color="auto" w:fill="auto"/>
            <w:vAlign w:val="center"/>
          </w:tcPr>
          <w:p w14:paraId="5FAFC29B" w14:textId="77777777" w:rsidR="002950DA" w:rsidRPr="008E0933" w:rsidRDefault="002950DA" w:rsidP="002950DA">
            <w:pPr>
              <w:spacing w:before="100" w:beforeAutospacing="1" w:after="100" w:afterAutospacing="1"/>
              <w:jc w:val="center"/>
              <w:rPr>
                <w:rFonts w:eastAsia="Calibri"/>
              </w:rPr>
            </w:pPr>
            <w:r w:rsidRPr="008E0933">
              <w:rPr>
                <w:rFonts w:eastAsia="Calibri"/>
              </w:rPr>
              <w:t>Mountain Mint</w:t>
            </w:r>
          </w:p>
        </w:tc>
        <w:tc>
          <w:tcPr>
            <w:tcW w:w="3060" w:type="dxa"/>
            <w:vAlign w:val="center"/>
          </w:tcPr>
          <w:p w14:paraId="74C98F1E" w14:textId="77777777" w:rsidR="002950DA" w:rsidRPr="008E0933" w:rsidRDefault="002950DA" w:rsidP="002950DA">
            <w:pPr>
              <w:spacing w:before="100" w:beforeAutospacing="1" w:after="100" w:afterAutospacing="1"/>
              <w:jc w:val="center"/>
              <w:rPr>
                <w:rFonts w:eastAsia="Calibri"/>
                <w:b/>
                <w:bCs/>
              </w:rPr>
            </w:pPr>
            <w:r w:rsidRPr="008E0933">
              <w:rPr>
                <w:rFonts w:eastAsia="Calibri"/>
                <w:b/>
                <w:bCs/>
              </w:rPr>
              <w:t>Verbena</w:t>
            </w:r>
          </w:p>
        </w:tc>
      </w:tr>
      <w:bookmarkEnd w:id="10"/>
      <w:bookmarkEnd w:id="12"/>
    </w:tbl>
    <w:p w14:paraId="19084DF3" w14:textId="24A00BC2" w:rsidR="00771F24" w:rsidRPr="00676B00" w:rsidRDefault="00771F24" w:rsidP="009E4E45">
      <w:pPr>
        <w:spacing w:before="120" w:after="120"/>
        <w:ind w:left="619" w:hanging="432"/>
      </w:pPr>
    </w:p>
    <w:sectPr w:rsidR="00771F24" w:rsidRPr="00676B00" w:rsidSect="002F728F">
      <w:type w:val="continuous"/>
      <w:pgSz w:w="12240" w:h="15840"/>
      <w:pgMar w:top="72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22475" w14:textId="77777777" w:rsidR="00FE5E80" w:rsidRDefault="00FE5E80" w:rsidP="00370C0E">
      <w:r>
        <w:separator/>
      </w:r>
    </w:p>
  </w:endnote>
  <w:endnote w:type="continuationSeparator" w:id="0">
    <w:p w14:paraId="58A88355" w14:textId="77777777" w:rsidR="00FE5E80" w:rsidRDefault="00FE5E80" w:rsidP="0037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C753E" w14:textId="01ED850F" w:rsidR="007366D1" w:rsidRPr="00895DE9" w:rsidRDefault="007366D1" w:rsidP="007366D1">
    <w:pPr>
      <w:tabs>
        <w:tab w:val="center" w:pos="4550"/>
        <w:tab w:val="left" w:pos="5818"/>
      </w:tabs>
      <w:ind w:right="260"/>
      <w:jc w:val="right"/>
      <w:rPr>
        <w:color w:val="767171"/>
        <w:sz w:val="22"/>
        <w:szCs w:val="22"/>
      </w:rPr>
    </w:pPr>
    <w:r w:rsidRPr="00895DE9">
      <w:rPr>
        <w:noProof/>
        <w:color w:val="767171"/>
        <w:sz w:val="22"/>
        <w:szCs w:val="22"/>
      </w:rPr>
      <w:drawing>
        <wp:anchor distT="0" distB="0" distL="114300" distR="114300" simplePos="0" relativeHeight="251659264" behindDoc="0" locked="0" layoutInCell="1" allowOverlap="1" wp14:anchorId="3A78E009" wp14:editId="4A379D60">
          <wp:simplePos x="0" y="0"/>
          <wp:positionH relativeFrom="column">
            <wp:posOffset>63500</wp:posOffset>
          </wp:positionH>
          <wp:positionV relativeFrom="paragraph">
            <wp:posOffset>0</wp:posOffset>
          </wp:positionV>
          <wp:extent cx="435610" cy="36576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61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5DE9">
      <w:rPr>
        <w:color w:val="767171"/>
        <w:sz w:val="22"/>
        <w:szCs w:val="22"/>
      </w:rPr>
      <w:t xml:space="preserve">Alabama Wildlife Federation Outdoor Learning Station Project Plan: </w:t>
    </w:r>
    <w:r>
      <w:rPr>
        <w:color w:val="767171"/>
        <w:sz w:val="22"/>
        <w:szCs w:val="22"/>
      </w:rPr>
      <w:t>Pollinator Garden</w:t>
    </w:r>
    <w:r w:rsidRPr="00895DE9">
      <w:rPr>
        <w:color w:val="767171"/>
        <w:sz w:val="22"/>
        <w:szCs w:val="22"/>
      </w:rPr>
      <w:t xml:space="preserve">        Page </w:t>
    </w:r>
    <w:r w:rsidRPr="00895DE9">
      <w:rPr>
        <w:color w:val="767171"/>
        <w:sz w:val="22"/>
        <w:szCs w:val="22"/>
      </w:rPr>
      <w:fldChar w:fldCharType="begin"/>
    </w:r>
    <w:r w:rsidRPr="00895DE9">
      <w:rPr>
        <w:color w:val="767171"/>
        <w:sz w:val="22"/>
        <w:szCs w:val="22"/>
      </w:rPr>
      <w:instrText xml:space="preserve"> PAGE   \* MERGEFORMAT </w:instrText>
    </w:r>
    <w:r w:rsidRPr="00895DE9">
      <w:rPr>
        <w:color w:val="767171"/>
        <w:sz w:val="22"/>
        <w:szCs w:val="22"/>
      </w:rPr>
      <w:fldChar w:fldCharType="separate"/>
    </w:r>
    <w:r w:rsidR="004541BB">
      <w:rPr>
        <w:noProof/>
        <w:color w:val="767171"/>
        <w:sz w:val="22"/>
        <w:szCs w:val="22"/>
      </w:rPr>
      <w:t>3</w:t>
    </w:r>
    <w:r w:rsidRPr="00895DE9">
      <w:rPr>
        <w:color w:val="767171"/>
        <w:sz w:val="22"/>
        <w:szCs w:val="22"/>
      </w:rPr>
      <w:fldChar w:fldCharType="end"/>
    </w:r>
    <w:r w:rsidRPr="00895DE9">
      <w:rPr>
        <w:color w:val="767171"/>
        <w:sz w:val="22"/>
        <w:szCs w:val="22"/>
      </w:rPr>
      <w:t xml:space="preserve"> | </w:t>
    </w:r>
    <w:r w:rsidRPr="00895DE9">
      <w:rPr>
        <w:color w:val="767171"/>
        <w:sz w:val="22"/>
        <w:szCs w:val="22"/>
      </w:rPr>
      <w:fldChar w:fldCharType="begin"/>
    </w:r>
    <w:r w:rsidRPr="00895DE9">
      <w:rPr>
        <w:color w:val="767171"/>
        <w:sz w:val="22"/>
        <w:szCs w:val="22"/>
      </w:rPr>
      <w:instrText xml:space="preserve"> NUMPAGES  \* Arabic  \* MERGEFORMAT </w:instrText>
    </w:r>
    <w:r w:rsidRPr="00895DE9">
      <w:rPr>
        <w:color w:val="767171"/>
        <w:sz w:val="22"/>
        <w:szCs w:val="22"/>
      </w:rPr>
      <w:fldChar w:fldCharType="separate"/>
    </w:r>
    <w:r w:rsidR="004541BB">
      <w:rPr>
        <w:noProof/>
        <w:color w:val="767171"/>
        <w:sz w:val="22"/>
        <w:szCs w:val="22"/>
      </w:rPr>
      <w:t>5</w:t>
    </w:r>
    <w:r w:rsidRPr="00895DE9">
      <w:rPr>
        <w:color w:val="767171"/>
        <w:sz w:val="22"/>
        <w:szCs w:val="22"/>
      </w:rPr>
      <w:fldChar w:fldCharType="end"/>
    </w:r>
  </w:p>
  <w:p w14:paraId="76054AD7" w14:textId="44E12753" w:rsidR="00E654BE" w:rsidRPr="007366D1" w:rsidRDefault="007366D1" w:rsidP="007366D1">
    <w:pPr>
      <w:tabs>
        <w:tab w:val="center" w:pos="4550"/>
        <w:tab w:val="left" w:pos="5818"/>
      </w:tabs>
      <w:ind w:right="260"/>
      <w:jc w:val="center"/>
    </w:pPr>
    <w:r>
      <w:rPr>
        <w:color w:val="767171"/>
        <w:sz w:val="22"/>
        <w:szCs w:val="22"/>
      </w:rPr>
      <w:t xml:space="preserve">Materials List &amp; Budget      </w:t>
    </w:r>
    <w:r w:rsidRPr="00D53B9E">
      <w:rPr>
        <w:color w:val="767171"/>
        <w:sz w:val="22"/>
        <w:szCs w:val="22"/>
      </w:rPr>
      <w:t>https://www.alabamawildlife.org/oc-</w:t>
    </w:r>
    <w:r>
      <w:rPr>
        <w:color w:val="767171"/>
        <w:sz w:val="22"/>
        <w:szCs w:val="22"/>
      </w:rPr>
      <w:t>pollinator</w:t>
    </w:r>
    <w:r w:rsidRPr="00D53B9E">
      <w:rPr>
        <w:color w:val="767171"/>
        <w:sz w:val="22"/>
        <w:szCs w:val="22"/>
      </w:rPr>
      <w:t>-garden/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FB38C" w14:textId="77777777" w:rsidR="00FE5E80" w:rsidRDefault="00FE5E80" w:rsidP="00370C0E">
      <w:r>
        <w:separator/>
      </w:r>
    </w:p>
  </w:footnote>
  <w:footnote w:type="continuationSeparator" w:id="0">
    <w:p w14:paraId="28CA9714" w14:textId="77777777" w:rsidR="00FE5E80" w:rsidRDefault="00FE5E80" w:rsidP="00370C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4D14"/>
    <w:multiLevelType w:val="hybridMultilevel"/>
    <w:tmpl w:val="013EFCAE"/>
    <w:lvl w:ilvl="0" w:tplc="53543444">
      <w:start w:val="1"/>
      <w:numFmt w:val="bullet"/>
      <w:lvlText w:val=""/>
      <w:lvlJc w:val="left"/>
      <w:pPr>
        <w:tabs>
          <w:tab w:val="num" w:pos="432"/>
        </w:tabs>
        <w:ind w:left="504" w:hanging="216"/>
      </w:pPr>
      <w:rPr>
        <w:rFonts w:ascii="Wingdings" w:hAnsi="Wingdings"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BF4A71"/>
    <w:multiLevelType w:val="hybridMultilevel"/>
    <w:tmpl w:val="1A3826B6"/>
    <w:lvl w:ilvl="0" w:tplc="330A4DD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6600B7"/>
    <w:multiLevelType w:val="hybridMultilevel"/>
    <w:tmpl w:val="4934B6BA"/>
    <w:lvl w:ilvl="0" w:tplc="938A9CC2">
      <w:start w:val="1"/>
      <w:numFmt w:val="decimal"/>
      <w:lvlText w:val="(%1)"/>
      <w:lvlJc w:val="left"/>
      <w:pPr>
        <w:ind w:left="360" w:hanging="360"/>
      </w:pPr>
      <w:rPr>
        <w:rFonts w:eastAsia="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726861"/>
    <w:multiLevelType w:val="hybridMultilevel"/>
    <w:tmpl w:val="2DBE5D88"/>
    <w:lvl w:ilvl="0" w:tplc="527A7BC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26F7A"/>
    <w:multiLevelType w:val="hybridMultilevel"/>
    <w:tmpl w:val="AA74AB72"/>
    <w:lvl w:ilvl="0" w:tplc="69EA8FB8">
      <w:start w:val="1"/>
      <w:numFmt w:val="bullet"/>
      <w:lvlText w:val=""/>
      <w:lvlJc w:val="left"/>
      <w:pPr>
        <w:ind w:left="792" w:hanging="360"/>
      </w:pPr>
      <w:rPr>
        <w:rFonts w:ascii="Wingdings" w:hAnsi="Wingdings"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0ED3696C"/>
    <w:multiLevelType w:val="hybridMultilevel"/>
    <w:tmpl w:val="32F8D1FA"/>
    <w:lvl w:ilvl="0" w:tplc="7C3226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421AC7"/>
    <w:multiLevelType w:val="hybridMultilevel"/>
    <w:tmpl w:val="DA406B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11AC8"/>
    <w:multiLevelType w:val="multilevel"/>
    <w:tmpl w:val="6C8CD07C"/>
    <w:lvl w:ilvl="0">
      <w:start w:val="1"/>
      <w:numFmt w:val="bullet"/>
      <w:lvlText w:val=""/>
      <w:lvlJc w:val="left"/>
      <w:pPr>
        <w:tabs>
          <w:tab w:val="num" w:pos="432"/>
        </w:tabs>
        <w:ind w:left="504" w:hanging="216"/>
      </w:pPr>
      <w:rPr>
        <w:rFonts w:ascii="Wingdings" w:hAnsi="Wingdings" w:hint="default"/>
        <w:color w:val="auto"/>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0C7D9A"/>
    <w:multiLevelType w:val="hybridMultilevel"/>
    <w:tmpl w:val="C7D6F204"/>
    <w:lvl w:ilvl="0" w:tplc="330A4DDE">
      <w:start w:val="1"/>
      <w:numFmt w:val="bullet"/>
      <w:lvlText w:val=""/>
      <w:lvlJc w:val="left"/>
      <w:pPr>
        <w:ind w:left="810" w:hanging="360"/>
      </w:pPr>
      <w:rPr>
        <w:rFonts w:ascii="Wingdings" w:hAnsi="Wingdings" w:hint="default"/>
        <w:color w:val="auto"/>
        <w:sz w:val="22"/>
        <w:szCs w:val="22"/>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14407DC2"/>
    <w:multiLevelType w:val="hybridMultilevel"/>
    <w:tmpl w:val="A1AE0E5E"/>
    <w:lvl w:ilvl="0" w:tplc="330A4DDE">
      <w:start w:val="1"/>
      <w:numFmt w:val="bullet"/>
      <w:lvlText w:val=""/>
      <w:lvlJc w:val="left"/>
      <w:pPr>
        <w:tabs>
          <w:tab w:val="num" w:pos="432"/>
        </w:tabs>
        <w:ind w:left="504" w:hanging="216"/>
      </w:pPr>
      <w:rPr>
        <w:rFonts w:ascii="Wingdings" w:hAnsi="Wingdings"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614080"/>
    <w:multiLevelType w:val="hybridMultilevel"/>
    <w:tmpl w:val="63BA5F3E"/>
    <w:lvl w:ilvl="0" w:tplc="15A83858">
      <w:start w:val="1"/>
      <w:numFmt w:val="bullet"/>
      <w:lvlText w:val=""/>
      <w:lvlJc w:val="left"/>
      <w:pPr>
        <w:tabs>
          <w:tab w:val="num" w:pos="1368"/>
        </w:tabs>
        <w:ind w:left="1368" w:hanging="360"/>
      </w:pPr>
      <w:rPr>
        <w:rFonts w:ascii="Wingdings" w:hAnsi="Wingdings" w:hint="default"/>
        <w:color w:val="auto"/>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1" w15:restartNumberingAfterBreak="0">
    <w:nsid w:val="188852D5"/>
    <w:multiLevelType w:val="hybridMultilevel"/>
    <w:tmpl w:val="05F6311A"/>
    <w:lvl w:ilvl="0" w:tplc="69EA8FB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CC7FED"/>
    <w:multiLevelType w:val="hybridMultilevel"/>
    <w:tmpl w:val="E9FACD72"/>
    <w:lvl w:ilvl="0" w:tplc="546042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E72D19"/>
    <w:multiLevelType w:val="hybridMultilevel"/>
    <w:tmpl w:val="E692F11E"/>
    <w:lvl w:ilvl="0" w:tplc="9A74D9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627B91"/>
    <w:multiLevelType w:val="hybridMultilevel"/>
    <w:tmpl w:val="0B76FB3C"/>
    <w:lvl w:ilvl="0" w:tplc="04090009">
      <w:start w:val="1"/>
      <w:numFmt w:val="bullet"/>
      <w:lvlText w:val=""/>
      <w:lvlJc w:val="left"/>
      <w:pPr>
        <w:ind w:left="360" w:hanging="360"/>
      </w:pPr>
      <w:rPr>
        <w:rFonts w:ascii="Wingdings" w:hAnsi="Wingdings" w:hint="default"/>
        <w:color w:val="auto"/>
        <w:sz w:val="22"/>
        <w:szCs w:val="22"/>
      </w:rPr>
    </w:lvl>
    <w:lvl w:ilvl="1" w:tplc="69EA8FB8">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0D368E1"/>
    <w:multiLevelType w:val="hybridMultilevel"/>
    <w:tmpl w:val="45007B08"/>
    <w:lvl w:ilvl="0" w:tplc="82F8CB5A">
      <w:start w:val="1"/>
      <w:numFmt w:val="bullet"/>
      <w:lvlText w:val=""/>
      <w:lvlJc w:val="left"/>
      <w:pPr>
        <w:ind w:left="720" w:hanging="360"/>
      </w:pPr>
      <w:rPr>
        <w:rFonts w:ascii="Wingdings" w:hAnsi="Wingdings"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837ADA"/>
    <w:multiLevelType w:val="hybridMultilevel"/>
    <w:tmpl w:val="D0468904"/>
    <w:lvl w:ilvl="0" w:tplc="54BC42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C5031F"/>
    <w:multiLevelType w:val="hybridMultilevel"/>
    <w:tmpl w:val="05502964"/>
    <w:lvl w:ilvl="0" w:tplc="04090009">
      <w:start w:val="1"/>
      <w:numFmt w:val="bullet"/>
      <w:lvlText w:val=""/>
      <w:lvlJc w:val="left"/>
      <w:pPr>
        <w:tabs>
          <w:tab w:val="num" w:pos="4752"/>
        </w:tabs>
        <w:ind w:left="4752" w:hanging="72"/>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9A0E79"/>
    <w:multiLevelType w:val="hybridMultilevel"/>
    <w:tmpl w:val="B14E788E"/>
    <w:lvl w:ilvl="0" w:tplc="E8A0C35E">
      <w:start w:val="1"/>
      <w:numFmt w:val="bullet"/>
      <w:lvlText w:val=""/>
      <w:lvlJc w:val="left"/>
      <w:pPr>
        <w:tabs>
          <w:tab w:val="num" w:pos="360"/>
        </w:tabs>
        <w:ind w:left="360" w:hanging="72"/>
      </w:pPr>
      <w:rPr>
        <w:rFonts w:ascii="Wingdings" w:hAnsi="Wingdings"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772404"/>
    <w:multiLevelType w:val="hybridMultilevel"/>
    <w:tmpl w:val="CCD6B3E6"/>
    <w:lvl w:ilvl="0" w:tplc="330A4D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C26089"/>
    <w:multiLevelType w:val="hybridMultilevel"/>
    <w:tmpl w:val="6C30F1D2"/>
    <w:lvl w:ilvl="0" w:tplc="330A4DDE">
      <w:start w:val="1"/>
      <w:numFmt w:val="bullet"/>
      <w:lvlText w:val=""/>
      <w:lvlJc w:val="left"/>
      <w:pPr>
        <w:ind w:left="720" w:hanging="360"/>
      </w:pPr>
      <w:rPr>
        <w:rFonts w:ascii="Wingdings" w:hAnsi="Wingdings" w:hint="default"/>
      </w:rPr>
    </w:lvl>
    <w:lvl w:ilvl="1" w:tplc="330A4DDE">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612E4E"/>
    <w:multiLevelType w:val="hybridMultilevel"/>
    <w:tmpl w:val="30823C36"/>
    <w:lvl w:ilvl="0" w:tplc="330A4DDE">
      <w:start w:val="1"/>
      <w:numFmt w:val="bullet"/>
      <w:lvlText w:val=""/>
      <w:lvlJc w:val="left"/>
      <w:pPr>
        <w:ind w:left="720" w:hanging="360"/>
      </w:pPr>
      <w:rPr>
        <w:rFonts w:ascii="Wingdings" w:hAnsi="Wingdings" w:hint="default"/>
      </w:rPr>
    </w:lvl>
    <w:lvl w:ilvl="1" w:tplc="330A4DDE">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8D48EE"/>
    <w:multiLevelType w:val="hybridMultilevel"/>
    <w:tmpl w:val="10144B66"/>
    <w:lvl w:ilvl="0" w:tplc="04090009">
      <w:start w:val="1"/>
      <w:numFmt w:val="bullet"/>
      <w:lvlText w:val=""/>
      <w:lvlJc w:val="left"/>
      <w:pPr>
        <w:tabs>
          <w:tab w:val="num" w:pos="360"/>
        </w:tabs>
        <w:ind w:left="360" w:hanging="72"/>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BC32AC"/>
    <w:multiLevelType w:val="hybridMultilevel"/>
    <w:tmpl w:val="6DD62512"/>
    <w:lvl w:ilvl="0" w:tplc="69EA8FB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09296B"/>
    <w:multiLevelType w:val="hybridMultilevel"/>
    <w:tmpl w:val="BEFE8940"/>
    <w:lvl w:ilvl="0" w:tplc="330A4DDE">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FD2241"/>
    <w:multiLevelType w:val="hybridMultilevel"/>
    <w:tmpl w:val="559A73AA"/>
    <w:lvl w:ilvl="0" w:tplc="C4069D08">
      <w:numFmt w:val="bullet"/>
      <w:lvlText w:val=""/>
      <w:lvlJc w:val="left"/>
      <w:pPr>
        <w:ind w:left="720" w:hanging="360"/>
      </w:pPr>
      <w:rPr>
        <w:rFonts w:ascii="Wingdings" w:eastAsia="Calibri" w:hAnsi="Wingdings" w:cs="Times New Roman" w:hint="default"/>
        <w:b/>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0F19F9"/>
    <w:multiLevelType w:val="hybridMultilevel"/>
    <w:tmpl w:val="2F203BFC"/>
    <w:lvl w:ilvl="0" w:tplc="E8A0C35E">
      <w:start w:val="1"/>
      <w:numFmt w:val="bullet"/>
      <w:lvlText w:val=""/>
      <w:lvlJc w:val="left"/>
      <w:pPr>
        <w:ind w:left="720" w:hanging="360"/>
      </w:pPr>
      <w:rPr>
        <w:rFonts w:ascii="Wingdings" w:hAnsi="Wingdings"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4058CA"/>
    <w:multiLevelType w:val="hybridMultilevel"/>
    <w:tmpl w:val="032057FE"/>
    <w:lvl w:ilvl="0" w:tplc="69EA8FB8">
      <w:start w:val="1"/>
      <w:numFmt w:val="bullet"/>
      <w:lvlText w:val=""/>
      <w:lvlJc w:val="left"/>
      <w:pPr>
        <w:tabs>
          <w:tab w:val="num" w:pos="360"/>
        </w:tabs>
        <w:ind w:left="360" w:hanging="72"/>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137637"/>
    <w:multiLevelType w:val="hybridMultilevel"/>
    <w:tmpl w:val="DFA2E632"/>
    <w:lvl w:ilvl="0" w:tplc="330A4DDE">
      <w:start w:val="1"/>
      <w:numFmt w:val="bullet"/>
      <w:lvlText w:val=""/>
      <w:lvlJc w:val="left"/>
      <w:pPr>
        <w:tabs>
          <w:tab w:val="num" w:pos="432"/>
        </w:tabs>
        <w:ind w:left="504" w:hanging="216"/>
      </w:pPr>
      <w:rPr>
        <w:rFonts w:ascii="Wingdings" w:hAnsi="Wingdings"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A36007"/>
    <w:multiLevelType w:val="hybridMultilevel"/>
    <w:tmpl w:val="62248C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B30C88"/>
    <w:multiLevelType w:val="hybridMultilevel"/>
    <w:tmpl w:val="EC308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F3437C"/>
    <w:multiLevelType w:val="hybridMultilevel"/>
    <w:tmpl w:val="6186E8D6"/>
    <w:lvl w:ilvl="0" w:tplc="69EA8FB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0675F6"/>
    <w:multiLevelType w:val="hybridMultilevel"/>
    <w:tmpl w:val="8C1221AE"/>
    <w:lvl w:ilvl="0" w:tplc="04090009">
      <w:start w:val="1"/>
      <w:numFmt w:val="bullet"/>
      <w:lvlText w:val=""/>
      <w:lvlJc w:val="left"/>
      <w:pPr>
        <w:tabs>
          <w:tab w:val="num" w:pos="360"/>
        </w:tabs>
        <w:ind w:left="360" w:hanging="72"/>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89066B"/>
    <w:multiLevelType w:val="hybridMultilevel"/>
    <w:tmpl w:val="2788DB62"/>
    <w:lvl w:ilvl="0" w:tplc="6EE6D926">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633485"/>
    <w:multiLevelType w:val="hybridMultilevel"/>
    <w:tmpl w:val="3AD0C97A"/>
    <w:lvl w:ilvl="0" w:tplc="E8A0C35E">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5C33E9"/>
    <w:multiLevelType w:val="hybridMultilevel"/>
    <w:tmpl w:val="47A4AD9A"/>
    <w:lvl w:ilvl="0" w:tplc="03924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E4088D"/>
    <w:multiLevelType w:val="hybridMultilevel"/>
    <w:tmpl w:val="74F69336"/>
    <w:lvl w:ilvl="0" w:tplc="330A4DD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9361B4"/>
    <w:multiLevelType w:val="hybridMultilevel"/>
    <w:tmpl w:val="26D4D732"/>
    <w:lvl w:ilvl="0" w:tplc="69EA8FB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A711FE"/>
    <w:multiLevelType w:val="multilevel"/>
    <w:tmpl w:val="CE66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D0222E"/>
    <w:multiLevelType w:val="multilevel"/>
    <w:tmpl w:val="FDA42050"/>
    <w:lvl w:ilvl="0">
      <w:start w:val="1"/>
      <w:numFmt w:val="bullet"/>
      <w:lvlText w:val=""/>
      <w:lvlJc w:val="left"/>
      <w:pPr>
        <w:tabs>
          <w:tab w:val="num" w:pos="360"/>
        </w:tabs>
        <w:ind w:left="360" w:hanging="72"/>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79300D"/>
    <w:multiLevelType w:val="hybridMultilevel"/>
    <w:tmpl w:val="2436A4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0"/>
  </w:num>
  <w:num w:numId="3">
    <w:abstractNumId w:val="5"/>
  </w:num>
  <w:num w:numId="4">
    <w:abstractNumId w:val="39"/>
  </w:num>
  <w:num w:numId="5">
    <w:abstractNumId w:val="0"/>
  </w:num>
  <w:num w:numId="6">
    <w:abstractNumId w:val="7"/>
  </w:num>
  <w:num w:numId="7">
    <w:abstractNumId w:val="18"/>
  </w:num>
  <w:num w:numId="8">
    <w:abstractNumId w:val="38"/>
  </w:num>
  <w:num w:numId="9">
    <w:abstractNumId w:val="3"/>
  </w:num>
  <w:num w:numId="10">
    <w:abstractNumId w:val="32"/>
  </w:num>
  <w:num w:numId="11">
    <w:abstractNumId w:val="30"/>
  </w:num>
  <w:num w:numId="12">
    <w:abstractNumId w:val="2"/>
  </w:num>
  <w:num w:numId="13">
    <w:abstractNumId w:val="33"/>
  </w:num>
  <w:num w:numId="14">
    <w:abstractNumId w:val="12"/>
  </w:num>
  <w:num w:numId="15">
    <w:abstractNumId w:val="34"/>
  </w:num>
  <w:num w:numId="16">
    <w:abstractNumId w:val="40"/>
  </w:num>
  <w:num w:numId="17">
    <w:abstractNumId w:val="6"/>
  </w:num>
  <w:num w:numId="18">
    <w:abstractNumId w:val="15"/>
  </w:num>
  <w:num w:numId="19">
    <w:abstractNumId w:val="17"/>
  </w:num>
  <w:num w:numId="20">
    <w:abstractNumId w:val="26"/>
  </w:num>
  <w:num w:numId="21">
    <w:abstractNumId w:val="36"/>
  </w:num>
  <w:num w:numId="22">
    <w:abstractNumId w:val="19"/>
  </w:num>
  <w:num w:numId="23">
    <w:abstractNumId w:val="20"/>
  </w:num>
  <w:num w:numId="24">
    <w:abstractNumId w:val="21"/>
  </w:num>
  <w:num w:numId="25">
    <w:abstractNumId w:val="9"/>
  </w:num>
  <w:num w:numId="26">
    <w:abstractNumId w:val="28"/>
  </w:num>
  <w:num w:numId="27">
    <w:abstractNumId w:val="24"/>
  </w:num>
  <w:num w:numId="28">
    <w:abstractNumId w:val="29"/>
  </w:num>
  <w:num w:numId="29">
    <w:abstractNumId w:val="22"/>
  </w:num>
  <w:num w:numId="30">
    <w:abstractNumId w:val="27"/>
  </w:num>
  <w:num w:numId="31">
    <w:abstractNumId w:val="4"/>
  </w:num>
  <w:num w:numId="32">
    <w:abstractNumId w:val="37"/>
  </w:num>
  <w:num w:numId="33">
    <w:abstractNumId w:val="14"/>
  </w:num>
  <w:num w:numId="34">
    <w:abstractNumId w:val="23"/>
  </w:num>
  <w:num w:numId="35">
    <w:abstractNumId w:val="11"/>
  </w:num>
  <w:num w:numId="36">
    <w:abstractNumId w:val="16"/>
  </w:num>
  <w:num w:numId="37">
    <w:abstractNumId w:val="35"/>
  </w:num>
  <w:num w:numId="38">
    <w:abstractNumId w:val="13"/>
  </w:num>
  <w:num w:numId="39">
    <w:abstractNumId w:val="8"/>
  </w:num>
  <w:num w:numId="40">
    <w:abstractNumId w:val="1"/>
  </w:num>
  <w:num w:numId="41">
    <w:abstractNumId w:val="31"/>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DE5"/>
    <w:rsid w:val="00000D5D"/>
    <w:rsid w:val="000021E2"/>
    <w:rsid w:val="00002356"/>
    <w:rsid w:val="00003504"/>
    <w:rsid w:val="000039FC"/>
    <w:rsid w:val="000051D2"/>
    <w:rsid w:val="0000523C"/>
    <w:rsid w:val="0000525D"/>
    <w:rsid w:val="00007AD7"/>
    <w:rsid w:val="00011289"/>
    <w:rsid w:val="00012BED"/>
    <w:rsid w:val="00013C20"/>
    <w:rsid w:val="00015882"/>
    <w:rsid w:val="00015F86"/>
    <w:rsid w:val="00017F3E"/>
    <w:rsid w:val="00023536"/>
    <w:rsid w:val="00025125"/>
    <w:rsid w:val="0002585F"/>
    <w:rsid w:val="00026BCB"/>
    <w:rsid w:val="0002724C"/>
    <w:rsid w:val="000275D4"/>
    <w:rsid w:val="00030DF2"/>
    <w:rsid w:val="0003144E"/>
    <w:rsid w:val="00031916"/>
    <w:rsid w:val="00031AFE"/>
    <w:rsid w:val="000352F4"/>
    <w:rsid w:val="00036389"/>
    <w:rsid w:val="000379D6"/>
    <w:rsid w:val="000408CA"/>
    <w:rsid w:val="0004218B"/>
    <w:rsid w:val="00042DC4"/>
    <w:rsid w:val="00043555"/>
    <w:rsid w:val="0004399F"/>
    <w:rsid w:val="00044375"/>
    <w:rsid w:val="000446C0"/>
    <w:rsid w:val="000448CB"/>
    <w:rsid w:val="00044B0F"/>
    <w:rsid w:val="00045C36"/>
    <w:rsid w:val="00046A08"/>
    <w:rsid w:val="00047A28"/>
    <w:rsid w:val="000507AE"/>
    <w:rsid w:val="0005115A"/>
    <w:rsid w:val="000531F1"/>
    <w:rsid w:val="0005649B"/>
    <w:rsid w:val="0005655E"/>
    <w:rsid w:val="00056AAD"/>
    <w:rsid w:val="00056CE9"/>
    <w:rsid w:val="0006074C"/>
    <w:rsid w:val="00060C19"/>
    <w:rsid w:val="000619D2"/>
    <w:rsid w:val="0006280B"/>
    <w:rsid w:val="00063986"/>
    <w:rsid w:val="000713D6"/>
    <w:rsid w:val="0007143E"/>
    <w:rsid w:val="000724EA"/>
    <w:rsid w:val="00073922"/>
    <w:rsid w:val="00074069"/>
    <w:rsid w:val="000740BC"/>
    <w:rsid w:val="0007461D"/>
    <w:rsid w:val="00074A8B"/>
    <w:rsid w:val="00075730"/>
    <w:rsid w:val="0007647A"/>
    <w:rsid w:val="00077C9D"/>
    <w:rsid w:val="00080B8F"/>
    <w:rsid w:val="0008182D"/>
    <w:rsid w:val="00082A42"/>
    <w:rsid w:val="00083831"/>
    <w:rsid w:val="00084E03"/>
    <w:rsid w:val="0008514A"/>
    <w:rsid w:val="00085209"/>
    <w:rsid w:val="00086665"/>
    <w:rsid w:val="00086F3C"/>
    <w:rsid w:val="0008763E"/>
    <w:rsid w:val="0008765B"/>
    <w:rsid w:val="00087B9D"/>
    <w:rsid w:val="000916CE"/>
    <w:rsid w:val="0009210C"/>
    <w:rsid w:val="0009283F"/>
    <w:rsid w:val="000928D6"/>
    <w:rsid w:val="00092C67"/>
    <w:rsid w:val="00093B38"/>
    <w:rsid w:val="00094BD1"/>
    <w:rsid w:val="0009722B"/>
    <w:rsid w:val="0009735E"/>
    <w:rsid w:val="00097F14"/>
    <w:rsid w:val="000A0448"/>
    <w:rsid w:val="000A2BF5"/>
    <w:rsid w:val="000A3B4A"/>
    <w:rsid w:val="000A4015"/>
    <w:rsid w:val="000A4F4B"/>
    <w:rsid w:val="000A5764"/>
    <w:rsid w:val="000A6816"/>
    <w:rsid w:val="000B236A"/>
    <w:rsid w:val="000B2620"/>
    <w:rsid w:val="000B2CA1"/>
    <w:rsid w:val="000B3D2D"/>
    <w:rsid w:val="000B4263"/>
    <w:rsid w:val="000B4A30"/>
    <w:rsid w:val="000B4D8A"/>
    <w:rsid w:val="000B6131"/>
    <w:rsid w:val="000B630B"/>
    <w:rsid w:val="000B6ACA"/>
    <w:rsid w:val="000C2140"/>
    <w:rsid w:val="000C21A4"/>
    <w:rsid w:val="000C25CB"/>
    <w:rsid w:val="000C3126"/>
    <w:rsid w:val="000C4318"/>
    <w:rsid w:val="000C45C5"/>
    <w:rsid w:val="000C5616"/>
    <w:rsid w:val="000C5F16"/>
    <w:rsid w:val="000C75A0"/>
    <w:rsid w:val="000C7913"/>
    <w:rsid w:val="000D00CC"/>
    <w:rsid w:val="000D06EC"/>
    <w:rsid w:val="000D124A"/>
    <w:rsid w:val="000D163D"/>
    <w:rsid w:val="000D1AE2"/>
    <w:rsid w:val="000D3B0D"/>
    <w:rsid w:val="000D405F"/>
    <w:rsid w:val="000D60B7"/>
    <w:rsid w:val="000D64C9"/>
    <w:rsid w:val="000E00D3"/>
    <w:rsid w:val="000E1A33"/>
    <w:rsid w:val="000E2973"/>
    <w:rsid w:val="000E3F15"/>
    <w:rsid w:val="000E6BFD"/>
    <w:rsid w:val="000E6E21"/>
    <w:rsid w:val="000E7D8A"/>
    <w:rsid w:val="000F0228"/>
    <w:rsid w:val="000F02BA"/>
    <w:rsid w:val="000F048B"/>
    <w:rsid w:val="000F0E82"/>
    <w:rsid w:val="000F11F2"/>
    <w:rsid w:val="000F1B56"/>
    <w:rsid w:val="000F2064"/>
    <w:rsid w:val="000F2244"/>
    <w:rsid w:val="000F2B07"/>
    <w:rsid w:val="000F3389"/>
    <w:rsid w:val="000F465B"/>
    <w:rsid w:val="000F4697"/>
    <w:rsid w:val="000F5E48"/>
    <w:rsid w:val="000F647B"/>
    <w:rsid w:val="000F7066"/>
    <w:rsid w:val="00100630"/>
    <w:rsid w:val="00101D09"/>
    <w:rsid w:val="0010354B"/>
    <w:rsid w:val="00103FCD"/>
    <w:rsid w:val="00107863"/>
    <w:rsid w:val="00107C8B"/>
    <w:rsid w:val="00107F66"/>
    <w:rsid w:val="001101A7"/>
    <w:rsid w:val="0011026C"/>
    <w:rsid w:val="00110E29"/>
    <w:rsid w:val="00111024"/>
    <w:rsid w:val="00111B8C"/>
    <w:rsid w:val="00112086"/>
    <w:rsid w:val="0011380B"/>
    <w:rsid w:val="00114E01"/>
    <w:rsid w:val="00115785"/>
    <w:rsid w:val="00115BA6"/>
    <w:rsid w:val="00116E28"/>
    <w:rsid w:val="00117764"/>
    <w:rsid w:val="001178A9"/>
    <w:rsid w:val="00121EE4"/>
    <w:rsid w:val="001222F2"/>
    <w:rsid w:val="001238CA"/>
    <w:rsid w:val="00124CE4"/>
    <w:rsid w:val="00126D2A"/>
    <w:rsid w:val="00132BFA"/>
    <w:rsid w:val="00132CB0"/>
    <w:rsid w:val="00133015"/>
    <w:rsid w:val="00133338"/>
    <w:rsid w:val="00134DCA"/>
    <w:rsid w:val="00134F5A"/>
    <w:rsid w:val="00135667"/>
    <w:rsid w:val="00136682"/>
    <w:rsid w:val="00136688"/>
    <w:rsid w:val="00136AA8"/>
    <w:rsid w:val="00136EC6"/>
    <w:rsid w:val="001372A9"/>
    <w:rsid w:val="0013731D"/>
    <w:rsid w:val="00140785"/>
    <w:rsid w:val="00141D32"/>
    <w:rsid w:val="00142CCF"/>
    <w:rsid w:val="00144001"/>
    <w:rsid w:val="0014437E"/>
    <w:rsid w:val="001451B3"/>
    <w:rsid w:val="001452D4"/>
    <w:rsid w:val="00146237"/>
    <w:rsid w:val="00147125"/>
    <w:rsid w:val="00147369"/>
    <w:rsid w:val="00147491"/>
    <w:rsid w:val="001500D4"/>
    <w:rsid w:val="00152EE9"/>
    <w:rsid w:val="001534AD"/>
    <w:rsid w:val="0015423A"/>
    <w:rsid w:val="0015448E"/>
    <w:rsid w:val="00156D82"/>
    <w:rsid w:val="00157821"/>
    <w:rsid w:val="001619C7"/>
    <w:rsid w:val="001620CF"/>
    <w:rsid w:val="00163043"/>
    <w:rsid w:val="00163C8F"/>
    <w:rsid w:val="001642CE"/>
    <w:rsid w:val="001650E1"/>
    <w:rsid w:val="00165145"/>
    <w:rsid w:val="001655EA"/>
    <w:rsid w:val="0016577A"/>
    <w:rsid w:val="00166B5C"/>
    <w:rsid w:val="00167C6E"/>
    <w:rsid w:val="00167FE6"/>
    <w:rsid w:val="00170BD8"/>
    <w:rsid w:val="00171970"/>
    <w:rsid w:val="00171C47"/>
    <w:rsid w:val="00171DFC"/>
    <w:rsid w:val="00172078"/>
    <w:rsid w:val="00173CE7"/>
    <w:rsid w:val="001747B8"/>
    <w:rsid w:val="00174C37"/>
    <w:rsid w:val="001758E0"/>
    <w:rsid w:val="00176389"/>
    <w:rsid w:val="001857CE"/>
    <w:rsid w:val="001859DA"/>
    <w:rsid w:val="00185A85"/>
    <w:rsid w:val="0018678F"/>
    <w:rsid w:val="00186F7C"/>
    <w:rsid w:val="00190391"/>
    <w:rsid w:val="00190806"/>
    <w:rsid w:val="0019105A"/>
    <w:rsid w:val="0019152D"/>
    <w:rsid w:val="00192B1B"/>
    <w:rsid w:val="00195726"/>
    <w:rsid w:val="00195DF0"/>
    <w:rsid w:val="0019747D"/>
    <w:rsid w:val="00197A07"/>
    <w:rsid w:val="00197AEB"/>
    <w:rsid w:val="00197FC5"/>
    <w:rsid w:val="001A1D9D"/>
    <w:rsid w:val="001A30FB"/>
    <w:rsid w:val="001A467A"/>
    <w:rsid w:val="001A46B7"/>
    <w:rsid w:val="001A6257"/>
    <w:rsid w:val="001A6AAE"/>
    <w:rsid w:val="001B1518"/>
    <w:rsid w:val="001B2F50"/>
    <w:rsid w:val="001B3A15"/>
    <w:rsid w:val="001B4871"/>
    <w:rsid w:val="001B50BA"/>
    <w:rsid w:val="001B6F81"/>
    <w:rsid w:val="001B7EA0"/>
    <w:rsid w:val="001C1667"/>
    <w:rsid w:val="001C26A9"/>
    <w:rsid w:val="001C2EF3"/>
    <w:rsid w:val="001C58E4"/>
    <w:rsid w:val="001C5C3C"/>
    <w:rsid w:val="001C6A14"/>
    <w:rsid w:val="001C70BE"/>
    <w:rsid w:val="001C73FB"/>
    <w:rsid w:val="001D0717"/>
    <w:rsid w:val="001D090C"/>
    <w:rsid w:val="001D1349"/>
    <w:rsid w:val="001D1B73"/>
    <w:rsid w:val="001D50C7"/>
    <w:rsid w:val="001D657E"/>
    <w:rsid w:val="001D749C"/>
    <w:rsid w:val="001D75C9"/>
    <w:rsid w:val="001E0628"/>
    <w:rsid w:val="001E29C3"/>
    <w:rsid w:val="001E31CE"/>
    <w:rsid w:val="001E50DA"/>
    <w:rsid w:val="001E5E44"/>
    <w:rsid w:val="001E60F2"/>
    <w:rsid w:val="001E6428"/>
    <w:rsid w:val="001E7FE2"/>
    <w:rsid w:val="001F22D1"/>
    <w:rsid w:val="001F2624"/>
    <w:rsid w:val="001F286E"/>
    <w:rsid w:val="001F40AF"/>
    <w:rsid w:val="001F482A"/>
    <w:rsid w:val="001F6090"/>
    <w:rsid w:val="001F6676"/>
    <w:rsid w:val="001F6DD0"/>
    <w:rsid w:val="001F7DC6"/>
    <w:rsid w:val="00200027"/>
    <w:rsid w:val="002000B6"/>
    <w:rsid w:val="00200736"/>
    <w:rsid w:val="002008FA"/>
    <w:rsid w:val="002034CC"/>
    <w:rsid w:val="00203AF4"/>
    <w:rsid w:val="00205CE0"/>
    <w:rsid w:val="002061BA"/>
    <w:rsid w:val="00207D09"/>
    <w:rsid w:val="002101AF"/>
    <w:rsid w:val="0021114F"/>
    <w:rsid w:val="00211E29"/>
    <w:rsid w:val="00211F7A"/>
    <w:rsid w:val="00216AAA"/>
    <w:rsid w:val="0022080D"/>
    <w:rsid w:val="00220A00"/>
    <w:rsid w:val="00221C30"/>
    <w:rsid w:val="00222CB6"/>
    <w:rsid w:val="00222E52"/>
    <w:rsid w:val="00222EED"/>
    <w:rsid w:val="00222FAA"/>
    <w:rsid w:val="002235D5"/>
    <w:rsid w:val="0022416F"/>
    <w:rsid w:val="00224E64"/>
    <w:rsid w:val="00224FC1"/>
    <w:rsid w:val="00226EDA"/>
    <w:rsid w:val="002301EA"/>
    <w:rsid w:val="0023102F"/>
    <w:rsid w:val="00232311"/>
    <w:rsid w:val="0023579F"/>
    <w:rsid w:val="0024001E"/>
    <w:rsid w:val="0024392F"/>
    <w:rsid w:val="00243EB5"/>
    <w:rsid w:val="002444C3"/>
    <w:rsid w:val="002452F4"/>
    <w:rsid w:val="002468C9"/>
    <w:rsid w:val="00252478"/>
    <w:rsid w:val="00254DE1"/>
    <w:rsid w:val="002558D6"/>
    <w:rsid w:val="00255FBA"/>
    <w:rsid w:val="002561E8"/>
    <w:rsid w:val="00256FAC"/>
    <w:rsid w:val="0025774B"/>
    <w:rsid w:val="00265FF2"/>
    <w:rsid w:val="002701DA"/>
    <w:rsid w:val="00270C35"/>
    <w:rsid w:val="00271857"/>
    <w:rsid w:val="002733B6"/>
    <w:rsid w:val="00273705"/>
    <w:rsid w:val="00273B77"/>
    <w:rsid w:val="002742B6"/>
    <w:rsid w:val="002765DA"/>
    <w:rsid w:val="002803AA"/>
    <w:rsid w:val="00280830"/>
    <w:rsid w:val="00280D33"/>
    <w:rsid w:val="002813A2"/>
    <w:rsid w:val="00282239"/>
    <w:rsid w:val="00283607"/>
    <w:rsid w:val="00284F64"/>
    <w:rsid w:val="00285C83"/>
    <w:rsid w:val="00285CE8"/>
    <w:rsid w:val="00290FE0"/>
    <w:rsid w:val="002913B4"/>
    <w:rsid w:val="00292C8D"/>
    <w:rsid w:val="00293914"/>
    <w:rsid w:val="002939B7"/>
    <w:rsid w:val="00293E31"/>
    <w:rsid w:val="002950DA"/>
    <w:rsid w:val="00295A24"/>
    <w:rsid w:val="002A0581"/>
    <w:rsid w:val="002A19C1"/>
    <w:rsid w:val="002A608E"/>
    <w:rsid w:val="002A66C3"/>
    <w:rsid w:val="002A6F92"/>
    <w:rsid w:val="002B04DB"/>
    <w:rsid w:val="002B075D"/>
    <w:rsid w:val="002B105A"/>
    <w:rsid w:val="002B49E2"/>
    <w:rsid w:val="002B4CD7"/>
    <w:rsid w:val="002B4F0E"/>
    <w:rsid w:val="002B5D5E"/>
    <w:rsid w:val="002B5F16"/>
    <w:rsid w:val="002B6B8C"/>
    <w:rsid w:val="002B7649"/>
    <w:rsid w:val="002C073C"/>
    <w:rsid w:val="002C24E3"/>
    <w:rsid w:val="002C274E"/>
    <w:rsid w:val="002C27EB"/>
    <w:rsid w:val="002C2E52"/>
    <w:rsid w:val="002C3C0D"/>
    <w:rsid w:val="002C3DEC"/>
    <w:rsid w:val="002C4553"/>
    <w:rsid w:val="002C5130"/>
    <w:rsid w:val="002C6426"/>
    <w:rsid w:val="002C6AF6"/>
    <w:rsid w:val="002D01A2"/>
    <w:rsid w:val="002D1557"/>
    <w:rsid w:val="002D1694"/>
    <w:rsid w:val="002D1EC8"/>
    <w:rsid w:val="002D1FB9"/>
    <w:rsid w:val="002D2715"/>
    <w:rsid w:val="002D2E85"/>
    <w:rsid w:val="002D379C"/>
    <w:rsid w:val="002D3A29"/>
    <w:rsid w:val="002D50A5"/>
    <w:rsid w:val="002D5D36"/>
    <w:rsid w:val="002D6715"/>
    <w:rsid w:val="002D687F"/>
    <w:rsid w:val="002D69E6"/>
    <w:rsid w:val="002D6DFE"/>
    <w:rsid w:val="002E05D4"/>
    <w:rsid w:val="002E0C4B"/>
    <w:rsid w:val="002E2767"/>
    <w:rsid w:val="002E469F"/>
    <w:rsid w:val="002E4804"/>
    <w:rsid w:val="002E5A49"/>
    <w:rsid w:val="002E645D"/>
    <w:rsid w:val="002E7B1E"/>
    <w:rsid w:val="002F03E9"/>
    <w:rsid w:val="002F0DFC"/>
    <w:rsid w:val="002F180F"/>
    <w:rsid w:val="002F22A6"/>
    <w:rsid w:val="002F3981"/>
    <w:rsid w:val="002F3E86"/>
    <w:rsid w:val="002F41D8"/>
    <w:rsid w:val="002F4328"/>
    <w:rsid w:val="002F551B"/>
    <w:rsid w:val="002F5AD5"/>
    <w:rsid w:val="002F728F"/>
    <w:rsid w:val="002F7A0E"/>
    <w:rsid w:val="00301DE5"/>
    <w:rsid w:val="00302A50"/>
    <w:rsid w:val="00303140"/>
    <w:rsid w:val="003055CB"/>
    <w:rsid w:val="0030595C"/>
    <w:rsid w:val="003068DB"/>
    <w:rsid w:val="00307D8B"/>
    <w:rsid w:val="00310280"/>
    <w:rsid w:val="003143C2"/>
    <w:rsid w:val="00314706"/>
    <w:rsid w:val="0031606C"/>
    <w:rsid w:val="003162D0"/>
    <w:rsid w:val="0031665D"/>
    <w:rsid w:val="00320162"/>
    <w:rsid w:val="00321468"/>
    <w:rsid w:val="003235BF"/>
    <w:rsid w:val="00324BB8"/>
    <w:rsid w:val="0032761A"/>
    <w:rsid w:val="003302BA"/>
    <w:rsid w:val="00330DCF"/>
    <w:rsid w:val="00330EB5"/>
    <w:rsid w:val="0033109F"/>
    <w:rsid w:val="00331539"/>
    <w:rsid w:val="00331854"/>
    <w:rsid w:val="0033299C"/>
    <w:rsid w:val="00333D4E"/>
    <w:rsid w:val="00333D6C"/>
    <w:rsid w:val="00334CC3"/>
    <w:rsid w:val="003353D1"/>
    <w:rsid w:val="00336911"/>
    <w:rsid w:val="003424D9"/>
    <w:rsid w:val="00343610"/>
    <w:rsid w:val="003446D5"/>
    <w:rsid w:val="00345B01"/>
    <w:rsid w:val="00346967"/>
    <w:rsid w:val="003471EA"/>
    <w:rsid w:val="003510DE"/>
    <w:rsid w:val="003532A1"/>
    <w:rsid w:val="0035361B"/>
    <w:rsid w:val="003538F9"/>
    <w:rsid w:val="00353A14"/>
    <w:rsid w:val="00357423"/>
    <w:rsid w:val="00360066"/>
    <w:rsid w:val="00360770"/>
    <w:rsid w:val="00360FCA"/>
    <w:rsid w:val="003618ED"/>
    <w:rsid w:val="00361B86"/>
    <w:rsid w:val="00362591"/>
    <w:rsid w:val="0036520B"/>
    <w:rsid w:val="003659FA"/>
    <w:rsid w:val="003678B1"/>
    <w:rsid w:val="00367F65"/>
    <w:rsid w:val="00370C0E"/>
    <w:rsid w:val="00370CE9"/>
    <w:rsid w:val="00373337"/>
    <w:rsid w:val="00374B16"/>
    <w:rsid w:val="00374CB6"/>
    <w:rsid w:val="003766AB"/>
    <w:rsid w:val="0037726F"/>
    <w:rsid w:val="00377875"/>
    <w:rsid w:val="0037788F"/>
    <w:rsid w:val="00377EA1"/>
    <w:rsid w:val="00380276"/>
    <w:rsid w:val="00380803"/>
    <w:rsid w:val="00380D10"/>
    <w:rsid w:val="0038149A"/>
    <w:rsid w:val="00382D9F"/>
    <w:rsid w:val="00383039"/>
    <w:rsid w:val="00383F8E"/>
    <w:rsid w:val="003844B3"/>
    <w:rsid w:val="0038450B"/>
    <w:rsid w:val="00384DC8"/>
    <w:rsid w:val="0038554C"/>
    <w:rsid w:val="00386281"/>
    <w:rsid w:val="00386634"/>
    <w:rsid w:val="00387E4C"/>
    <w:rsid w:val="003918C9"/>
    <w:rsid w:val="00391BFA"/>
    <w:rsid w:val="0039319B"/>
    <w:rsid w:val="003935BF"/>
    <w:rsid w:val="00395864"/>
    <w:rsid w:val="003A0446"/>
    <w:rsid w:val="003A05B5"/>
    <w:rsid w:val="003A06DA"/>
    <w:rsid w:val="003A17A5"/>
    <w:rsid w:val="003A21DE"/>
    <w:rsid w:val="003A2D5E"/>
    <w:rsid w:val="003A3B02"/>
    <w:rsid w:val="003A51A9"/>
    <w:rsid w:val="003A57ED"/>
    <w:rsid w:val="003A5C0B"/>
    <w:rsid w:val="003A5CD1"/>
    <w:rsid w:val="003A67B2"/>
    <w:rsid w:val="003A68C7"/>
    <w:rsid w:val="003A7F15"/>
    <w:rsid w:val="003B12D6"/>
    <w:rsid w:val="003B16F6"/>
    <w:rsid w:val="003B1A17"/>
    <w:rsid w:val="003B1BB0"/>
    <w:rsid w:val="003B3620"/>
    <w:rsid w:val="003B54A0"/>
    <w:rsid w:val="003B57D8"/>
    <w:rsid w:val="003B7639"/>
    <w:rsid w:val="003B7C91"/>
    <w:rsid w:val="003C0664"/>
    <w:rsid w:val="003C0C89"/>
    <w:rsid w:val="003C1001"/>
    <w:rsid w:val="003C143E"/>
    <w:rsid w:val="003C2549"/>
    <w:rsid w:val="003C3481"/>
    <w:rsid w:val="003C3688"/>
    <w:rsid w:val="003C4821"/>
    <w:rsid w:val="003C4A66"/>
    <w:rsid w:val="003C511A"/>
    <w:rsid w:val="003C672B"/>
    <w:rsid w:val="003C7707"/>
    <w:rsid w:val="003D0611"/>
    <w:rsid w:val="003D1A75"/>
    <w:rsid w:val="003D1A94"/>
    <w:rsid w:val="003D1E09"/>
    <w:rsid w:val="003D2664"/>
    <w:rsid w:val="003D2B07"/>
    <w:rsid w:val="003D2E0A"/>
    <w:rsid w:val="003D2FBF"/>
    <w:rsid w:val="003D40C0"/>
    <w:rsid w:val="003D4170"/>
    <w:rsid w:val="003D78D4"/>
    <w:rsid w:val="003D7FC5"/>
    <w:rsid w:val="003E30CD"/>
    <w:rsid w:val="003E3212"/>
    <w:rsid w:val="003E33D2"/>
    <w:rsid w:val="003E3684"/>
    <w:rsid w:val="003E38F1"/>
    <w:rsid w:val="003E3BF7"/>
    <w:rsid w:val="003E4481"/>
    <w:rsid w:val="003E46D9"/>
    <w:rsid w:val="003E479E"/>
    <w:rsid w:val="003E6462"/>
    <w:rsid w:val="003E7EE8"/>
    <w:rsid w:val="003F0739"/>
    <w:rsid w:val="003F0DAA"/>
    <w:rsid w:val="003F1737"/>
    <w:rsid w:val="003F1C68"/>
    <w:rsid w:val="003F2262"/>
    <w:rsid w:val="003F277C"/>
    <w:rsid w:val="003F3A04"/>
    <w:rsid w:val="003F427B"/>
    <w:rsid w:val="003F43FB"/>
    <w:rsid w:val="003F4CBF"/>
    <w:rsid w:val="003F5787"/>
    <w:rsid w:val="00400E5C"/>
    <w:rsid w:val="004012FA"/>
    <w:rsid w:val="0040172F"/>
    <w:rsid w:val="0040175E"/>
    <w:rsid w:val="00401C00"/>
    <w:rsid w:val="004021C4"/>
    <w:rsid w:val="00402476"/>
    <w:rsid w:val="004026E7"/>
    <w:rsid w:val="00403B9C"/>
    <w:rsid w:val="004058BA"/>
    <w:rsid w:val="004064C3"/>
    <w:rsid w:val="004070CD"/>
    <w:rsid w:val="0041015F"/>
    <w:rsid w:val="0041251D"/>
    <w:rsid w:val="004163C3"/>
    <w:rsid w:val="00416AF1"/>
    <w:rsid w:val="00417388"/>
    <w:rsid w:val="004175E1"/>
    <w:rsid w:val="00421DFB"/>
    <w:rsid w:val="00422B57"/>
    <w:rsid w:val="00422C66"/>
    <w:rsid w:val="004237C5"/>
    <w:rsid w:val="00424563"/>
    <w:rsid w:val="00427112"/>
    <w:rsid w:val="00427ECB"/>
    <w:rsid w:val="00430C85"/>
    <w:rsid w:val="00432B27"/>
    <w:rsid w:val="00432C32"/>
    <w:rsid w:val="004352AD"/>
    <w:rsid w:val="00435865"/>
    <w:rsid w:val="00436018"/>
    <w:rsid w:val="00436071"/>
    <w:rsid w:val="0043623E"/>
    <w:rsid w:val="00436BE4"/>
    <w:rsid w:val="004405AD"/>
    <w:rsid w:val="00441A8B"/>
    <w:rsid w:val="004426C9"/>
    <w:rsid w:val="00442833"/>
    <w:rsid w:val="00443132"/>
    <w:rsid w:val="0044448B"/>
    <w:rsid w:val="004455FF"/>
    <w:rsid w:val="00445D3A"/>
    <w:rsid w:val="00446D48"/>
    <w:rsid w:val="00447973"/>
    <w:rsid w:val="0045177A"/>
    <w:rsid w:val="00452B11"/>
    <w:rsid w:val="004541BB"/>
    <w:rsid w:val="00455355"/>
    <w:rsid w:val="00456A6A"/>
    <w:rsid w:val="00460005"/>
    <w:rsid w:val="00460EFD"/>
    <w:rsid w:val="00461609"/>
    <w:rsid w:val="00464343"/>
    <w:rsid w:val="00464A0C"/>
    <w:rsid w:val="0046706A"/>
    <w:rsid w:val="00467466"/>
    <w:rsid w:val="00471CC4"/>
    <w:rsid w:val="00472611"/>
    <w:rsid w:val="00477575"/>
    <w:rsid w:val="004776E2"/>
    <w:rsid w:val="004801FA"/>
    <w:rsid w:val="00480531"/>
    <w:rsid w:val="00480784"/>
    <w:rsid w:val="00480FE8"/>
    <w:rsid w:val="004818AF"/>
    <w:rsid w:val="004827D6"/>
    <w:rsid w:val="004836A4"/>
    <w:rsid w:val="00485567"/>
    <w:rsid w:val="0049013D"/>
    <w:rsid w:val="00490A77"/>
    <w:rsid w:val="0049205E"/>
    <w:rsid w:val="004930DC"/>
    <w:rsid w:val="00494F83"/>
    <w:rsid w:val="00495757"/>
    <w:rsid w:val="00496ABF"/>
    <w:rsid w:val="0049707D"/>
    <w:rsid w:val="00497C28"/>
    <w:rsid w:val="004A1548"/>
    <w:rsid w:val="004A2864"/>
    <w:rsid w:val="004A497D"/>
    <w:rsid w:val="004A5EA4"/>
    <w:rsid w:val="004A747C"/>
    <w:rsid w:val="004A7B9E"/>
    <w:rsid w:val="004B15F6"/>
    <w:rsid w:val="004B2320"/>
    <w:rsid w:val="004B32FE"/>
    <w:rsid w:val="004B47CE"/>
    <w:rsid w:val="004B537F"/>
    <w:rsid w:val="004B7231"/>
    <w:rsid w:val="004B7791"/>
    <w:rsid w:val="004B7B5F"/>
    <w:rsid w:val="004C0F1C"/>
    <w:rsid w:val="004C236B"/>
    <w:rsid w:val="004C304C"/>
    <w:rsid w:val="004C3B4E"/>
    <w:rsid w:val="004C4851"/>
    <w:rsid w:val="004C4853"/>
    <w:rsid w:val="004C4BE8"/>
    <w:rsid w:val="004C4E1D"/>
    <w:rsid w:val="004C5AFF"/>
    <w:rsid w:val="004D06DE"/>
    <w:rsid w:val="004D2674"/>
    <w:rsid w:val="004D37ED"/>
    <w:rsid w:val="004D3C01"/>
    <w:rsid w:val="004D3C20"/>
    <w:rsid w:val="004D41A4"/>
    <w:rsid w:val="004D59FA"/>
    <w:rsid w:val="004D78BC"/>
    <w:rsid w:val="004E0AAD"/>
    <w:rsid w:val="004E0D43"/>
    <w:rsid w:val="004E2E6E"/>
    <w:rsid w:val="004E4957"/>
    <w:rsid w:val="004E4B0C"/>
    <w:rsid w:val="004E4F0D"/>
    <w:rsid w:val="004E4F6C"/>
    <w:rsid w:val="004E5E13"/>
    <w:rsid w:val="004E6874"/>
    <w:rsid w:val="004E77E1"/>
    <w:rsid w:val="004F0C0F"/>
    <w:rsid w:val="004F33DE"/>
    <w:rsid w:val="004F3AC1"/>
    <w:rsid w:val="004F56C1"/>
    <w:rsid w:val="004F6369"/>
    <w:rsid w:val="004F7B75"/>
    <w:rsid w:val="004F7F9D"/>
    <w:rsid w:val="00500453"/>
    <w:rsid w:val="00500666"/>
    <w:rsid w:val="0050149D"/>
    <w:rsid w:val="005022E4"/>
    <w:rsid w:val="00502FE4"/>
    <w:rsid w:val="00503160"/>
    <w:rsid w:val="00505336"/>
    <w:rsid w:val="0050628A"/>
    <w:rsid w:val="00506878"/>
    <w:rsid w:val="005074F0"/>
    <w:rsid w:val="00510970"/>
    <w:rsid w:val="00512300"/>
    <w:rsid w:val="00512B99"/>
    <w:rsid w:val="00512C21"/>
    <w:rsid w:val="00513FBC"/>
    <w:rsid w:val="005141D0"/>
    <w:rsid w:val="005151DD"/>
    <w:rsid w:val="00517BEC"/>
    <w:rsid w:val="00517F45"/>
    <w:rsid w:val="005201D6"/>
    <w:rsid w:val="00523A99"/>
    <w:rsid w:val="0052462B"/>
    <w:rsid w:val="0052465B"/>
    <w:rsid w:val="00525258"/>
    <w:rsid w:val="00525A2B"/>
    <w:rsid w:val="00526BA5"/>
    <w:rsid w:val="0053293F"/>
    <w:rsid w:val="00533D8D"/>
    <w:rsid w:val="00533F2F"/>
    <w:rsid w:val="00534F19"/>
    <w:rsid w:val="005364CF"/>
    <w:rsid w:val="00536835"/>
    <w:rsid w:val="005372F2"/>
    <w:rsid w:val="0054028F"/>
    <w:rsid w:val="00540729"/>
    <w:rsid w:val="00540A18"/>
    <w:rsid w:val="00540ADA"/>
    <w:rsid w:val="005455E6"/>
    <w:rsid w:val="0054564F"/>
    <w:rsid w:val="00545F35"/>
    <w:rsid w:val="00546E64"/>
    <w:rsid w:val="00547B56"/>
    <w:rsid w:val="00547F8E"/>
    <w:rsid w:val="00551887"/>
    <w:rsid w:val="005524E9"/>
    <w:rsid w:val="0055473F"/>
    <w:rsid w:val="00556467"/>
    <w:rsid w:val="00560DB2"/>
    <w:rsid w:val="00561CA1"/>
    <w:rsid w:val="005620BB"/>
    <w:rsid w:val="0056550E"/>
    <w:rsid w:val="0056635C"/>
    <w:rsid w:val="00566B9C"/>
    <w:rsid w:val="0056737D"/>
    <w:rsid w:val="00567D19"/>
    <w:rsid w:val="00570822"/>
    <w:rsid w:val="00570A47"/>
    <w:rsid w:val="00571867"/>
    <w:rsid w:val="005718E6"/>
    <w:rsid w:val="005725A2"/>
    <w:rsid w:val="00572925"/>
    <w:rsid w:val="00574AD8"/>
    <w:rsid w:val="00575821"/>
    <w:rsid w:val="00576F2E"/>
    <w:rsid w:val="00576F53"/>
    <w:rsid w:val="00577B50"/>
    <w:rsid w:val="00580A21"/>
    <w:rsid w:val="00580CBC"/>
    <w:rsid w:val="005847AB"/>
    <w:rsid w:val="005850DC"/>
    <w:rsid w:val="00585AAA"/>
    <w:rsid w:val="00585B37"/>
    <w:rsid w:val="00585FDA"/>
    <w:rsid w:val="00586D2D"/>
    <w:rsid w:val="00586DBA"/>
    <w:rsid w:val="0059228B"/>
    <w:rsid w:val="00593904"/>
    <w:rsid w:val="00596AA4"/>
    <w:rsid w:val="0059770C"/>
    <w:rsid w:val="00597D12"/>
    <w:rsid w:val="005A1119"/>
    <w:rsid w:val="005A11F7"/>
    <w:rsid w:val="005A12F6"/>
    <w:rsid w:val="005A2D27"/>
    <w:rsid w:val="005A3610"/>
    <w:rsid w:val="005A472B"/>
    <w:rsid w:val="005A59ED"/>
    <w:rsid w:val="005A7D20"/>
    <w:rsid w:val="005B135C"/>
    <w:rsid w:val="005B13F3"/>
    <w:rsid w:val="005B193B"/>
    <w:rsid w:val="005B2480"/>
    <w:rsid w:val="005B46C3"/>
    <w:rsid w:val="005B51CA"/>
    <w:rsid w:val="005B72E5"/>
    <w:rsid w:val="005C1875"/>
    <w:rsid w:val="005C1907"/>
    <w:rsid w:val="005C1E58"/>
    <w:rsid w:val="005C1E5A"/>
    <w:rsid w:val="005C2359"/>
    <w:rsid w:val="005C292B"/>
    <w:rsid w:val="005C3E9A"/>
    <w:rsid w:val="005C74D1"/>
    <w:rsid w:val="005D1222"/>
    <w:rsid w:val="005D137A"/>
    <w:rsid w:val="005D1932"/>
    <w:rsid w:val="005D3E66"/>
    <w:rsid w:val="005D4279"/>
    <w:rsid w:val="005D5CCC"/>
    <w:rsid w:val="005D6124"/>
    <w:rsid w:val="005D6898"/>
    <w:rsid w:val="005D6ABE"/>
    <w:rsid w:val="005D7D25"/>
    <w:rsid w:val="005E014A"/>
    <w:rsid w:val="005E07ED"/>
    <w:rsid w:val="005E0B31"/>
    <w:rsid w:val="005E0BFA"/>
    <w:rsid w:val="005E22C9"/>
    <w:rsid w:val="005E3762"/>
    <w:rsid w:val="005E395F"/>
    <w:rsid w:val="005E4AE7"/>
    <w:rsid w:val="005E4DEB"/>
    <w:rsid w:val="005E55E3"/>
    <w:rsid w:val="005E5D9F"/>
    <w:rsid w:val="005E71DB"/>
    <w:rsid w:val="005E7667"/>
    <w:rsid w:val="005F0861"/>
    <w:rsid w:val="005F088D"/>
    <w:rsid w:val="005F178C"/>
    <w:rsid w:val="005F1F95"/>
    <w:rsid w:val="005F3782"/>
    <w:rsid w:val="005F3F2C"/>
    <w:rsid w:val="005F5C27"/>
    <w:rsid w:val="005F7CB7"/>
    <w:rsid w:val="005F7DCB"/>
    <w:rsid w:val="00600A55"/>
    <w:rsid w:val="00600DA0"/>
    <w:rsid w:val="006011DE"/>
    <w:rsid w:val="00610CE2"/>
    <w:rsid w:val="0061127F"/>
    <w:rsid w:val="0061147B"/>
    <w:rsid w:val="00612EAB"/>
    <w:rsid w:val="00613405"/>
    <w:rsid w:val="00613E4D"/>
    <w:rsid w:val="006143C3"/>
    <w:rsid w:val="00615DE3"/>
    <w:rsid w:val="006176D3"/>
    <w:rsid w:val="00617E8B"/>
    <w:rsid w:val="00621671"/>
    <w:rsid w:val="00621C79"/>
    <w:rsid w:val="00622E1C"/>
    <w:rsid w:val="006233AB"/>
    <w:rsid w:val="00623B38"/>
    <w:rsid w:val="0062442B"/>
    <w:rsid w:val="0062633C"/>
    <w:rsid w:val="006268D9"/>
    <w:rsid w:val="006277B2"/>
    <w:rsid w:val="006278DB"/>
    <w:rsid w:val="00632FA8"/>
    <w:rsid w:val="00633665"/>
    <w:rsid w:val="0063409E"/>
    <w:rsid w:val="00636DBB"/>
    <w:rsid w:val="006411A7"/>
    <w:rsid w:val="00641DCA"/>
    <w:rsid w:val="00643EBC"/>
    <w:rsid w:val="0064528A"/>
    <w:rsid w:val="00646304"/>
    <w:rsid w:val="00646D93"/>
    <w:rsid w:val="0065376A"/>
    <w:rsid w:val="00653E46"/>
    <w:rsid w:val="00653FE7"/>
    <w:rsid w:val="0065636E"/>
    <w:rsid w:val="006563DD"/>
    <w:rsid w:val="0065703B"/>
    <w:rsid w:val="00657463"/>
    <w:rsid w:val="006626E7"/>
    <w:rsid w:val="00662D20"/>
    <w:rsid w:val="006633DE"/>
    <w:rsid w:val="006635E9"/>
    <w:rsid w:val="00663757"/>
    <w:rsid w:val="00663770"/>
    <w:rsid w:val="00663B89"/>
    <w:rsid w:val="00664DD6"/>
    <w:rsid w:val="00665EEE"/>
    <w:rsid w:val="00670CC1"/>
    <w:rsid w:val="006719B3"/>
    <w:rsid w:val="00672872"/>
    <w:rsid w:val="0067577A"/>
    <w:rsid w:val="00675F30"/>
    <w:rsid w:val="00676B00"/>
    <w:rsid w:val="00677DCE"/>
    <w:rsid w:val="0068071C"/>
    <w:rsid w:val="0068172A"/>
    <w:rsid w:val="00682493"/>
    <w:rsid w:val="00682845"/>
    <w:rsid w:val="006839CA"/>
    <w:rsid w:val="00683F13"/>
    <w:rsid w:val="00685963"/>
    <w:rsid w:val="00686970"/>
    <w:rsid w:val="00686B4B"/>
    <w:rsid w:val="006872C4"/>
    <w:rsid w:val="00687F1C"/>
    <w:rsid w:val="0069014F"/>
    <w:rsid w:val="0069254F"/>
    <w:rsid w:val="006926B0"/>
    <w:rsid w:val="006945A7"/>
    <w:rsid w:val="006957FF"/>
    <w:rsid w:val="006A1721"/>
    <w:rsid w:val="006A25F0"/>
    <w:rsid w:val="006A45C1"/>
    <w:rsid w:val="006A484A"/>
    <w:rsid w:val="006A4C01"/>
    <w:rsid w:val="006A5FA8"/>
    <w:rsid w:val="006A645A"/>
    <w:rsid w:val="006B0756"/>
    <w:rsid w:val="006B1DD8"/>
    <w:rsid w:val="006B3AFE"/>
    <w:rsid w:val="006B423F"/>
    <w:rsid w:val="006B59D7"/>
    <w:rsid w:val="006B643B"/>
    <w:rsid w:val="006B739C"/>
    <w:rsid w:val="006B7A34"/>
    <w:rsid w:val="006C186D"/>
    <w:rsid w:val="006C1E99"/>
    <w:rsid w:val="006C1F1A"/>
    <w:rsid w:val="006C265F"/>
    <w:rsid w:val="006C2AAF"/>
    <w:rsid w:val="006C39A4"/>
    <w:rsid w:val="006C3DE4"/>
    <w:rsid w:val="006C42BE"/>
    <w:rsid w:val="006C4D17"/>
    <w:rsid w:val="006C4EE9"/>
    <w:rsid w:val="006C4FB5"/>
    <w:rsid w:val="006C5BE9"/>
    <w:rsid w:val="006D10D6"/>
    <w:rsid w:val="006D3059"/>
    <w:rsid w:val="006D4DF6"/>
    <w:rsid w:val="006D4DFB"/>
    <w:rsid w:val="006D5A63"/>
    <w:rsid w:val="006D5DA5"/>
    <w:rsid w:val="006D6854"/>
    <w:rsid w:val="006D6D27"/>
    <w:rsid w:val="006E0F6A"/>
    <w:rsid w:val="006E3777"/>
    <w:rsid w:val="006E3CCD"/>
    <w:rsid w:val="006E4177"/>
    <w:rsid w:val="006E4EBE"/>
    <w:rsid w:val="006E5194"/>
    <w:rsid w:val="006E5285"/>
    <w:rsid w:val="006F2133"/>
    <w:rsid w:val="006F37B0"/>
    <w:rsid w:val="006F4169"/>
    <w:rsid w:val="006F4E2B"/>
    <w:rsid w:val="006F610D"/>
    <w:rsid w:val="006F7A99"/>
    <w:rsid w:val="007000CF"/>
    <w:rsid w:val="00702036"/>
    <w:rsid w:val="007031ED"/>
    <w:rsid w:val="00703A93"/>
    <w:rsid w:val="0070474A"/>
    <w:rsid w:val="0070565C"/>
    <w:rsid w:val="00705A2F"/>
    <w:rsid w:val="00706338"/>
    <w:rsid w:val="007102AE"/>
    <w:rsid w:val="00713214"/>
    <w:rsid w:val="00714424"/>
    <w:rsid w:val="00714DDA"/>
    <w:rsid w:val="00715A45"/>
    <w:rsid w:val="00715C0E"/>
    <w:rsid w:val="00715C8E"/>
    <w:rsid w:val="007179BC"/>
    <w:rsid w:val="00720A37"/>
    <w:rsid w:val="00720CD5"/>
    <w:rsid w:val="007211A9"/>
    <w:rsid w:val="00721D2F"/>
    <w:rsid w:val="007226EF"/>
    <w:rsid w:val="00722CC5"/>
    <w:rsid w:val="007233A7"/>
    <w:rsid w:val="007241CD"/>
    <w:rsid w:val="00724E18"/>
    <w:rsid w:val="0072748C"/>
    <w:rsid w:val="00735443"/>
    <w:rsid w:val="007366D1"/>
    <w:rsid w:val="00736E1B"/>
    <w:rsid w:val="00737622"/>
    <w:rsid w:val="00740E9A"/>
    <w:rsid w:val="007417BE"/>
    <w:rsid w:val="00741C65"/>
    <w:rsid w:val="00745316"/>
    <w:rsid w:val="00745708"/>
    <w:rsid w:val="00745DE5"/>
    <w:rsid w:val="00751E41"/>
    <w:rsid w:val="0075206F"/>
    <w:rsid w:val="00752E5B"/>
    <w:rsid w:val="007547BF"/>
    <w:rsid w:val="007568D7"/>
    <w:rsid w:val="00757277"/>
    <w:rsid w:val="00760687"/>
    <w:rsid w:val="00760950"/>
    <w:rsid w:val="00761269"/>
    <w:rsid w:val="00764580"/>
    <w:rsid w:val="0076551E"/>
    <w:rsid w:val="00765787"/>
    <w:rsid w:val="00765A63"/>
    <w:rsid w:val="00766618"/>
    <w:rsid w:val="00766768"/>
    <w:rsid w:val="007671AA"/>
    <w:rsid w:val="007672D3"/>
    <w:rsid w:val="00771F24"/>
    <w:rsid w:val="0077235D"/>
    <w:rsid w:val="007735C7"/>
    <w:rsid w:val="00773778"/>
    <w:rsid w:val="007737F0"/>
    <w:rsid w:val="00773DA3"/>
    <w:rsid w:val="00774724"/>
    <w:rsid w:val="0077729D"/>
    <w:rsid w:val="00777EBA"/>
    <w:rsid w:val="00781B9E"/>
    <w:rsid w:val="00781C5E"/>
    <w:rsid w:val="00783894"/>
    <w:rsid w:val="0078421A"/>
    <w:rsid w:val="007842F3"/>
    <w:rsid w:val="00786C15"/>
    <w:rsid w:val="0079041C"/>
    <w:rsid w:val="00790C82"/>
    <w:rsid w:val="0079185F"/>
    <w:rsid w:val="00792550"/>
    <w:rsid w:val="007930D0"/>
    <w:rsid w:val="00794858"/>
    <w:rsid w:val="00794F3A"/>
    <w:rsid w:val="00795160"/>
    <w:rsid w:val="00795FFE"/>
    <w:rsid w:val="007967EE"/>
    <w:rsid w:val="00797FF2"/>
    <w:rsid w:val="007A0D5E"/>
    <w:rsid w:val="007A450E"/>
    <w:rsid w:val="007A46C8"/>
    <w:rsid w:val="007A4868"/>
    <w:rsid w:val="007A6483"/>
    <w:rsid w:val="007A6FE6"/>
    <w:rsid w:val="007A70D6"/>
    <w:rsid w:val="007B18F6"/>
    <w:rsid w:val="007B3C60"/>
    <w:rsid w:val="007B6BB0"/>
    <w:rsid w:val="007B6FAD"/>
    <w:rsid w:val="007C14D6"/>
    <w:rsid w:val="007C1FA2"/>
    <w:rsid w:val="007C250E"/>
    <w:rsid w:val="007C34D5"/>
    <w:rsid w:val="007C38AF"/>
    <w:rsid w:val="007C4527"/>
    <w:rsid w:val="007C4B94"/>
    <w:rsid w:val="007C4E8B"/>
    <w:rsid w:val="007C5B05"/>
    <w:rsid w:val="007C5E97"/>
    <w:rsid w:val="007C68F0"/>
    <w:rsid w:val="007C7BE1"/>
    <w:rsid w:val="007D034A"/>
    <w:rsid w:val="007D068F"/>
    <w:rsid w:val="007D0839"/>
    <w:rsid w:val="007D1224"/>
    <w:rsid w:val="007D1F11"/>
    <w:rsid w:val="007D638A"/>
    <w:rsid w:val="007E1DB1"/>
    <w:rsid w:val="007E2A9C"/>
    <w:rsid w:val="007E2DCD"/>
    <w:rsid w:val="007E32E9"/>
    <w:rsid w:val="007E6CF2"/>
    <w:rsid w:val="007F0424"/>
    <w:rsid w:val="007F0778"/>
    <w:rsid w:val="007F4B98"/>
    <w:rsid w:val="007F5948"/>
    <w:rsid w:val="007F6A75"/>
    <w:rsid w:val="00805566"/>
    <w:rsid w:val="00805BCF"/>
    <w:rsid w:val="00805C1C"/>
    <w:rsid w:val="00805FE8"/>
    <w:rsid w:val="00807849"/>
    <w:rsid w:val="00810701"/>
    <w:rsid w:val="00812BE3"/>
    <w:rsid w:val="00813A76"/>
    <w:rsid w:val="00814AAF"/>
    <w:rsid w:val="00815D23"/>
    <w:rsid w:val="00816533"/>
    <w:rsid w:val="00817DB7"/>
    <w:rsid w:val="00817FEB"/>
    <w:rsid w:val="00821F08"/>
    <w:rsid w:val="0082425A"/>
    <w:rsid w:val="00825C98"/>
    <w:rsid w:val="0083006B"/>
    <w:rsid w:val="0083050F"/>
    <w:rsid w:val="00830B39"/>
    <w:rsid w:val="008311A2"/>
    <w:rsid w:val="008321FF"/>
    <w:rsid w:val="00833F7C"/>
    <w:rsid w:val="00835539"/>
    <w:rsid w:val="00835A1D"/>
    <w:rsid w:val="0083605B"/>
    <w:rsid w:val="0084337D"/>
    <w:rsid w:val="008457EA"/>
    <w:rsid w:val="00845B2A"/>
    <w:rsid w:val="008466E5"/>
    <w:rsid w:val="0084725F"/>
    <w:rsid w:val="00850A9D"/>
    <w:rsid w:val="00851079"/>
    <w:rsid w:val="00853157"/>
    <w:rsid w:val="00853E34"/>
    <w:rsid w:val="00854973"/>
    <w:rsid w:val="00854E65"/>
    <w:rsid w:val="00855052"/>
    <w:rsid w:val="00856507"/>
    <w:rsid w:val="008573A5"/>
    <w:rsid w:val="00861629"/>
    <w:rsid w:val="00861B9A"/>
    <w:rsid w:val="008620F2"/>
    <w:rsid w:val="0086410D"/>
    <w:rsid w:val="008649A9"/>
    <w:rsid w:val="00866290"/>
    <w:rsid w:val="00866385"/>
    <w:rsid w:val="008705A2"/>
    <w:rsid w:val="0087087C"/>
    <w:rsid w:val="0087139C"/>
    <w:rsid w:val="0087222D"/>
    <w:rsid w:val="00872F89"/>
    <w:rsid w:val="00873A07"/>
    <w:rsid w:val="0087417C"/>
    <w:rsid w:val="00874A09"/>
    <w:rsid w:val="0087527F"/>
    <w:rsid w:val="00877991"/>
    <w:rsid w:val="0088120C"/>
    <w:rsid w:val="008820B5"/>
    <w:rsid w:val="0088227D"/>
    <w:rsid w:val="0088233F"/>
    <w:rsid w:val="008823BA"/>
    <w:rsid w:val="00885633"/>
    <w:rsid w:val="0088609E"/>
    <w:rsid w:val="00886170"/>
    <w:rsid w:val="0088617B"/>
    <w:rsid w:val="00895B75"/>
    <w:rsid w:val="008967A4"/>
    <w:rsid w:val="008A0CD5"/>
    <w:rsid w:val="008A1247"/>
    <w:rsid w:val="008A2406"/>
    <w:rsid w:val="008A2CBC"/>
    <w:rsid w:val="008A330E"/>
    <w:rsid w:val="008A3EC1"/>
    <w:rsid w:val="008A539C"/>
    <w:rsid w:val="008A5BD8"/>
    <w:rsid w:val="008A632A"/>
    <w:rsid w:val="008A6AC0"/>
    <w:rsid w:val="008A795C"/>
    <w:rsid w:val="008A7FE7"/>
    <w:rsid w:val="008B2D78"/>
    <w:rsid w:val="008B4FA9"/>
    <w:rsid w:val="008B5591"/>
    <w:rsid w:val="008B660C"/>
    <w:rsid w:val="008C013C"/>
    <w:rsid w:val="008C0198"/>
    <w:rsid w:val="008C1B3E"/>
    <w:rsid w:val="008C2243"/>
    <w:rsid w:val="008C2B87"/>
    <w:rsid w:val="008C313A"/>
    <w:rsid w:val="008C3C7E"/>
    <w:rsid w:val="008C4CED"/>
    <w:rsid w:val="008C4E18"/>
    <w:rsid w:val="008C5986"/>
    <w:rsid w:val="008C635F"/>
    <w:rsid w:val="008C65A2"/>
    <w:rsid w:val="008C710C"/>
    <w:rsid w:val="008C788C"/>
    <w:rsid w:val="008D06E4"/>
    <w:rsid w:val="008D0C7B"/>
    <w:rsid w:val="008D12A6"/>
    <w:rsid w:val="008D13B4"/>
    <w:rsid w:val="008D238B"/>
    <w:rsid w:val="008D2EB1"/>
    <w:rsid w:val="008D3FD8"/>
    <w:rsid w:val="008D470A"/>
    <w:rsid w:val="008D496B"/>
    <w:rsid w:val="008D4A94"/>
    <w:rsid w:val="008D54D4"/>
    <w:rsid w:val="008D56AA"/>
    <w:rsid w:val="008D5C24"/>
    <w:rsid w:val="008D6F93"/>
    <w:rsid w:val="008E0933"/>
    <w:rsid w:val="008E10B4"/>
    <w:rsid w:val="008E2051"/>
    <w:rsid w:val="008E23E7"/>
    <w:rsid w:val="008E2AE8"/>
    <w:rsid w:val="008E2B72"/>
    <w:rsid w:val="008E2CB0"/>
    <w:rsid w:val="008E57F0"/>
    <w:rsid w:val="008E60D5"/>
    <w:rsid w:val="008E6115"/>
    <w:rsid w:val="008E6E80"/>
    <w:rsid w:val="008E73D9"/>
    <w:rsid w:val="008E79AB"/>
    <w:rsid w:val="008E7FE7"/>
    <w:rsid w:val="008F4662"/>
    <w:rsid w:val="008F500B"/>
    <w:rsid w:val="008F53ED"/>
    <w:rsid w:val="008F783A"/>
    <w:rsid w:val="00900ABB"/>
    <w:rsid w:val="009010ED"/>
    <w:rsid w:val="00903C8B"/>
    <w:rsid w:val="009043A5"/>
    <w:rsid w:val="0090498A"/>
    <w:rsid w:val="00904E23"/>
    <w:rsid w:val="00905113"/>
    <w:rsid w:val="00905678"/>
    <w:rsid w:val="00905A59"/>
    <w:rsid w:val="00905F4A"/>
    <w:rsid w:val="00911223"/>
    <w:rsid w:val="009118BD"/>
    <w:rsid w:val="009127F8"/>
    <w:rsid w:val="009131EA"/>
    <w:rsid w:val="00913386"/>
    <w:rsid w:val="0091414F"/>
    <w:rsid w:val="0091557C"/>
    <w:rsid w:val="00915B78"/>
    <w:rsid w:val="00916329"/>
    <w:rsid w:val="00916549"/>
    <w:rsid w:val="00916D29"/>
    <w:rsid w:val="00917645"/>
    <w:rsid w:val="00920B09"/>
    <w:rsid w:val="00920DB0"/>
    <w:rsid w:val="00921059"/>
    <w:rsid w:val="0092139B"/>
    <w:rsid w:val="009221BB"/>
    <w:rsid w:val="00923980"/>
    <w:rsid w:val="0092428D"/>
    <w:rsid w:val="0092596F"/>
    <w:rsid w:val="00925B91"/>
    <w:rsid w:val="009266B1"/>
    <w:rsid w:val="00927AF9"/>
    <w:rsid w:val="00931746"/>
    <w:rsid w:val="00934AE2"/>
    <w:rsid w:val="009370D3"/>
    <w:rsid w:val="00937B69"/>
    <w:rsid w:val="00940195"/>
    <w:rsid w:val="009401E0"/>
    <w:rsid w:val="00940393"/>
    <w:rsid w:val="009403BC"/>
    <w:rsid w:val="00941D46"/>
    <w:rsid w:val="009444F6"/>
    <w:rsid w:val="00944B20"/>
    <w:rsid w:val="00944B4D"/>
    <w:rsid w:val="00944DE6"/>
    <w:rsid w:val="00946172"/>
    <w:rsid w:val="009465EF"/>
    <w:rsid w:val="00947EF6"/>
    <w:rsid w:val="009511BE"/>
    <w:rsid w:val="009524EA"/>
    <w:rsid w:val="009529AF"/>
    <w:rsid w:val="00952BB1"/>
    <w:rsid w:val="00953334"/>
    <w:rsid w:val="009542B1"/>
    <w:rsid w:val="00954759"/>
    <w:rsid w:val="00954D3B"/>
    <w:rsid w:val="00954FC9"/>
    <w:rsid w:val="009606DC"/>
    <w:rsid w:val="00961214"/>
    <w:rsid w:val="009612A2"/>
    <w:rsid w:val="009624CD"/>
    <w:rsid w:val="00962F2C"/>
    <w:rsid w:val="00963A12"/>
    <w:rsid w:val="009669C8"/>
    <w:rsid w:val="00967CD9"/>
    <w:rsid w:val="00967DDA"/>
    <w:rsid w:val="00970A4F"/>
    <w:rsid w:val="009726ED"/>
    <w:rsid w:val="00975CC6"/>
    <w:rsid w:val="00976654"/>
    <w:rsid w:val="00982523"/>
    <w:rsid w:val="00983E3F"/>
    <w:rsid w:val="00983EA5"/>
    <w:rsid w:val="00984208"/>
    <w:rsid w:val="00986282"/>
    <w:rsid w:val="009873DD"/>
    <w:rsid w:val="0099293D"/>
    <w:rsid w:val="009934E1"/>
    <w:rsid w:val="009939DC"/>
    <w:rsid w:val="0099459C"/>
    <w:rsid w:val="0099495C"/>
    <w:rsid w:val="00995923"/>
    <w:rsid w:val="00997C7D"/>
    <w:rsid w:val="009A0231"/>
    <w:rsid w:val="009A0D19"/>
    <w:rsid w:val="009A0E49"/>
    <w:rsid w:val="009A2581"/>
    <w:rsid w:val="009A3A6A"/>
    <w:rsid w:val="009A6CD0"/>
    <w:rsid w:val="009A7351"/>
    <w:rsid w:val="009B2048"/>
    <w:rsid w:val="009B2152"/>
    <w:rsid w:val="009B2FE0"/>
    <w:rsid w:val="009B31AC"/>
    <w:rsid w:val="009B3AF8"/>
    <w:rsid w:val="009B4AAA"/>
    <w:rsid w:val="009B4B05"/>
    <w:rsid w:val="009C0E30"/>
    <w:rsid w:val="009C272D"/>
    <w:rsid w:val="009C2C40"/>
    <w:rsid w:val="009C2CE0"/>
    <w:rsid w:val="009C33EA"/>
    <w:rsid w:val="009C583D"/>
    <w:rsid w:val="009C6873"/>
    <w:rsid w:val="009C6FB4"/>
    <w:rsid w:val="009D089B"/>
    <w:rsid w:val="009D19DB"/>
    <w:rsid w:val="009D1CC1"/>
    <w:rsid w:val="009D2F04"/>
    <w:rsid w:val="009D3518"/>
    <w:rsid w:val="009D370D"/>
    <w:rsid w:val="009D5619"/>
    <w:rsid w:val="009D5E4B"/>
    <w:rsid w:val="009D7A42"/>
    <w:rsid w:val="009D7E8E"/>
    <w:rsid w:val="009E2AC3"/>
    <w:rsid w:val="009E2AF2"/>
    <w:rsid w:val="009E2C30"/>
    <w:rsid w:val="009E4E45"/>
    <w:rsid w:val="009E529A"/>
    <w:rsid w:val="009E553A"/>
    <w:rsid w:val="009E56F2"/>
    <w:rsid w:val="009E63DF"/>
    <w:rsid w:val="009F05C8"/>
    <w:rsid w:val="009F1C1B"/>
    <w:rsid w:val="009F21EC"/>
    <w:rsid w:val="009F24EA"/>
    <w:rsid w:val="009F2687"/>
    <w:rsid w:val="009F28A0"/>
    <w:rsid w:val="009F2A49"/>
    <w:rsid w:val="009F2D64"/>
    <w:rsid w:val="009F45FE"/>
    <w:rsid w:val="009F76D8"/>
    <w:rsid w:val="009F78A8"/>
    <w:rsid w:val="009F7B20"/>
    <w:rsid w:val="00A00766"/>
    <w:rsid w:val="00A01848"/>
    <w:rsid w:val="00A023E1"/>
    <w:rsid w:val="00A02788"/>
    <w:rsid w:val="00A02D4B"/>
    <w:rsid w:val="00A0396F"/>
    <w:rsid w:val="00A03C50"/>
    <w:rsid w:val="00A0431E"/>
    <w:rsid w:val="00A045A3"/>
    <w:rsid w:val="00A04690"/>
    <w:rsid w:val="00A04B0C"/>
    <w:rsid w:val="00A058D5"/>
    <w:rsid w:val="00A1193E"/>
    <w:rsid w:val="00A12B8C"/>
    <w:rsid w:val="00A13220"/>
    <w:rsid w:val="00A14560"/>
    <w:rsid w:val="00A152D6"/>
    <w:rsid w:val="00A157BC"/>
    <w:rsid w:val="00A15A45"/>
    <w:rsid w:val="00A15E4C"/>
    <w:rsid w:val="00A16487"/>
    <w:rsid w:val="00A175CA"/>
    <w:rsid w:val="00A20EBC"/>
    <w:rsid w:val="00A22265"/>
    <w:rsid w:val="00A22835"/>
    <w:rsid w:val="00A24686"/>
    <w:rsid w:val="00A24B98"/>
    <w:rsid w:val="00A31427"/>
    <w:rsid w:val="00A327F1"/>
    <w:rsid w:val="00A332C6"/>
    <w:rsid w:val="00A404A3"/>
    <w:rsid w:val="00A41A35"/>
    <w:rsid w:val="00A43E95"/>
    <w:rsid w:val="00A4449E"/>
    <w:rsid w:val="00A44588"/>
    <w:rsid w:val="00A451F5"/>
    <w:rsid w:val="00A46153"/>
    <w:rsid w:val="00A4728B"/>
    <w:rsid w:val="00A47ED1"/>
    <w:rsid w:val="00A50D67"/>
    <w:rsid w:val="00A51C12"/>
    <w:rsid w:val="00A523E9"/>
    <w:rsid w:val="00A52AFA"/>
    <w:rsid w:val="00A5313F"/>
    <w:rsid w:val="00A56450"/>
    <w:rsid w:val="00A56693"/>
    <w:rsid w:val="00A613A8"/>
    <w:rsid w:val="00A63289"/>
    <w:rsid w:val="00A70048"/>
    <w:rsid w:val="00A7147B"/>
    <w:rsid w:val="00A71ABB"/>
    <w:rsid w:val="00A71E27"/>
    <w:rsid w:val="00A72435"/>
    <w:rsid w:val="00A73155"/>
    <w:rsid w:val="00A7347A"/>
    <w:rsid w:val="00A7385F"/>
    <w:rsid w:val="00A74876"/>
    <w:rsid w:val="00A759CC"/>
    <w:rsid w:val="00A77416"/>
    <w:rsid w:val="00A77A19"/>
    <w:rsid w:val="00A82475"/>
    <w:rsid w:val="00A82E07"/>
    <w:rsid w:val="00A82F52"/>
    <w:rsid w:val="00A84457"/>
    <w:rsid w:val="00A84C35"/>
    <w:rsid w:val="00A855E0"/>
    <w:rsid w:val="00A86733"/>
    <w:rsid w:val="00A86F33"/>
    <w:rsid w:val="00A90D34"/>
    <w:rsid w:val="00A921B3"/>
    <w:rsid w:val="00A9354E"/>
    <w:rsid w:val="00A93DFE"/>
    <w:rsid w:val="00A93F83"/>
    <w:rsid w:val="00A947DC"/>
    <w:rsid w:val="00A95257"/>
    <w:rsid w:val="00A953A4"/>
    <w:rsid w:val="00A97B60"/>
    <w:rsid w:val="00AA01F6"/>
    <w:rsid w:val="00AA1FE7"/>
    <w:rsid w:val="00AA43AD"/>
    <w:rsid w:val="00AA4940"/>
    <w:rsid w:val="00AA53AC"/>
    <w:rsid w:val="00AA631F"/>
    <w:rsid w:val="00AA707F"/>
    <w:rsid w:val="00AA7197"/>
    <w:rsid w:val="00AA71D8"/>
    <w:rsid w:val="00AB00F1"/>
    <w:rsid w:val="00AB12F5"/>
    <w:rsid w:val="00AB26CD"/>
    <w:rsid w:val="00AB330C"/>
    <w:rsid w:val="00AB6F6F"/>
    <w:rsid w:val="00AC041B"/>
    <w:rsid w:val="00AC05E7"/>
    <w:rsid w:val="00AC375F"/>
    <w:rsid w:val="00AC39BC"/>
    <w:rsid w:val="00AC4EFA"/>
    <w:rsid w:val="00AC5730"/>
    <w:rsid w:val="00AC61D3"/>
    <w:rsid w:val="00AC6504"/>
    <w:rsid w:val="00AC67E6"/>
    <w:rsid w:val="00AD070B"/>
    <w:rsid w:val="00AD0BB6"/>
    <w:rsid w:val="00AD21F5"/>
    <w:rsid w:val="00AD2526"/>
    <w:rsid w:val="00AD25FE"/>
    <w:rsid w:val="00AD30F6"/>
    <w:rsid w:val="00AD38D1"/>
    <w:rsid w:val="00AD4302"/>
    <w:rsid w:val="00AD4C53"/>
    <w:rsid w:val="00AD5882"/>
    <w:rsid w:val="00AD5898"/>
    <w:rsid w:val="00AD68AE"/>
    <w:rsid w:val="00AD7F52"/>
    <w:rsid w:val="00AE0A94"/>
    <w:rsid w:val="00AE0F64"/>
    <w:rsid w:val="00AE14AE"/>
    <w:rsid w:val="00AE307E"/>
    <w:rsid w:val="00AE360F"/>
    <w:rsid w:val="00AE71F9"/>
    <w:rsid w:val="00AE72EC"/>
    <w:rsid w:val="00AE7D3F"/>
    <w:rsid w:val="00AE7FAF"/>
    <w:rsid w:val="00AF1943"/>
    <w:rsid w:val="00AF1C77"/>
    <w:rsid w:val="00AF3205"/>
    <w:rsid w:val="00AF4EA1"/>
    <w:rsid w:val="00AF5707"/>
    <w:rsid w:val="00AF5737"/>
    <w:rsid w:val="00AF6F15"/>
    <w:rsid w:val="00AF7846"/>
    <w:rsid w:val="00AF7AC9"/>
    <w:rsid w:val="00AF7AF7"/>
    <w:rsid w:val="00B00630"/>
    <w:rsid w:val="00B00C22"/>
    <w:rsid w:val="00B02DAA"/>
    <w:rsid w:val="00B03F77"/>
    <w:rsid w:val="00B04ECA"/>
    <w:rsid w:val="00B05646"/>
    <w:rsid w:val="00B10696"/>
    <w:rsid w:val="00B16559"/>
    <w:rsid w:val="00B2076F"/>
    <w:rsid w:val="00B22352"/>
    <w:rsid w:val="00B223DC"/>
    <w:rsid w:val="00B22475"/>
    <w:rsid w:val="00B2493B"/>
    <w:rsid w:val="00B254BD"/>
    <w:rsid w:val="00B25D87"/>
    <w:rsid w:val="00B26B0E"/>
    <w:rsid w:val="00B27418"/>
    <w:rsid w:val="00B31BEC"/>
    <w:rsid w:val="00B34A39"/>
    <w:rsid w:val="00B35785"/>
    <w:rsid w:val="00B35ACA"/>
    <w:rsid w:val="00B36671"/>
    <w:rsid w:val="00B37F0D"/>
    <w:rsid w:val="00B40359"/>
    <w:rsid w:val="00B403A9"/>
    <w:rsid w:val="00B40D85"/>
    <w:rsid w:val="00B4234E"/>
    <w:rsid w:val="00B445F9"/>
    <w:rsid w:val="00B456E2"/>
    <w:rsid w:val="00B464E6"/>
    <w:rsid w:val="00B46532"/>
    <w:rsid w:val="00B50390"/>
    <w:rsid w:val="00B516CD"/>
    <w:rsid w:val="00B518A4"/>
    <w:rsid w:val="00B5226E"/>
    <w:rsid w:val="00B523E0"/>
    <w:rsid w:val="00B5309B"/>
    <w:rsid w:val="00B53365"/>
    <w:rsid w:val="00B53D12"/>
    <w:rsid w:val="00B5478D"/>
    <w:rsid w:val="00B54952"/>
    <w:rsid w:val="00B55BF3"/>
    <w:rsid w:val="00B55C71"/>
    <w:rsid w:val="00B55C8A"/>
    <w:rsid w:val="00B57CEC"/>
    <w:rsid w:val="00B60736"/>
    <w:rsid w:val="00B60AA1"/>
    <w:rsid w:val="00B61C71"/>
    <w:rsid w:val="00B62A8E"/>
    <w:rsid w:val="00B63B00"/>
    <w:rsid w:val="00B63F5A"/>
    <w:rsid w:val="00B63FCF"/>
    <w:rsid w:val="00B65109"/>
    <w:rsid w:val="00B7084E"/>
    <w:rsid w:val="00B7237B"/>
    <w:rsid w:val="00B728C9"/>
    <w:rsid w:val="00B735C7"/>
    <w:rsid w:val="00B73F14"/>
    <w:rsid w:val="00B7486E"/>
    <w:rsid w:val="00B748D1"/>
    <w:rsid w:val="00B74D64"/>
    <w:rsid w:val="00B768C7"/>
    <w:rsid w:val="00B77449"/>
    <w:rsid w:val="00B8237A"/>
    <w:rsid w:val="00B82D07"/>
    <w:rsid w:val="00B8480D"/>
    <w:rsid w:val="00B8485B"/>
    <w:rsid w:val="00B8493D"/>
    <w:rsid w:val="00B84C76"/>
    <w:rsid w:val="00B87D12"/>
    <w:rsid w:val="00B87D79"/>
    <w:rsid w:val="00B901BD"/>
    <w:rsid w:val="00B9300F"/>
    <w:rsid w:val="00B93084"/>
    <w:rsid w:val="00B96B8F"/>
    <w:rsid w:val="00BA0176"/>
    <w:rsid w:val="00BA0C88"/>
    <w:rsid w:val="00BA14E0"/>
    <w:rsid w:val="00BA42E4"/>
    <w:rsid w:val="00BA703C"/>
    <w:rsid w:val="00BB0509"/>
    <w:rsid w:val="00BB061E"/>
    <w:rsid w:val="00BB0A15"/>
    <w:rsid w:val="00BB1316"/>
    <w:rsid w:val="00BB2271"/>
    <w:rsid w:val="00BB33A4"/>
    <w:rsid w:val="00BB37B6"/>
    <w:rsid w:val="00BB4282"/>
    <w:rsid w:val="00BB4994"/>
    <w:rsid w:val="00BB5445"/>
    <w:rsid w:val="00BB6801"/>
    <w:rsid w:val="00BB70F6"/>
    <w:rsid w:val="00BB7195"/>
    <w:rsid w:val="00BB7C38"/>
    <w:rsid w:val="00BC2573"/>
    <w:rsid w:val="00BC379D"/>
    <w:rsid w:val="00BC47B2"/>
    <w:rsid w:val="00BC5008"/>
    <w:rsid w:val="00BC5092"/>
    <w:rsid w:val="00BC54F9"/>
    <w:rsid w:val="00BC56BD"/>
    <w:rsid w:val="00BC5D9C"/>
    <w:rsid w:val="00BC66C2"/>
    <w:rsid w:val="00BC6C61"/>
    <w:rsid w:val="00BD1A19"/>
    <w:rsid w:val="00BD68F7"/>
    <w:rsid w:val="00BD6E28"/>
    <w:rsid w:val="00BD7A5A"/>
    <w:rsid w:val="00BE07DE"/>
    <w:rsid w:val="00BE0941"/>
    <w:rsid w:val="00BE0DF5"/>
    <w:rsid w:val="00BE5F1F"/>
    <w:rsid w:val="00BE6B1D"/>
    <w:rsid w:val="00BE71F1"/>
    <w:rsid w:val="00BF1687"/>
    <w:rsid w:val="00BF1F6E"/>
    <w:rsid w:val="00BF29D0"/>
    <w:rsid w:val="00BF3A94"/>
    <w:rsid w:val="00BF3BA6"/>
    <w:rsid w:val="00BF4BDE"/>
    <w:rsid w:val="00BF63D2"/>
    <w:rsid w:val="00BF7C60"/>
    <w:rsid w:val="00BF7FA1"/>
    <w:rsid w:val="00C00D90"/>
    <w:rsid w:val="00C01205"/>
    <w:rsid w:val="00C01512"/>
    <w:rsid w:val="00C0212F"/>
    <w:rsid w:val="00C04838"/>
    <w:rsid w:val="00C0495C"/>
    <w:rsid w:val="00C04C98"/>
    <w:rsid w:val="00C053F0"/>
    <w:rsid w:val="00C05B7F"/>
    <w:rsid w:val="00C06DD0"/>
    <w:rsid w:val="00C0755D"/>
    <w:rsid w:val="00C07D03"/>
    <w:rsid w:val="00C07D69"/>
    <w:rsid w:val="00C10ABC"/>
    <w:rsid w:val="00C10F58"/>
    <w:rsid w:val="00C1303D"/>
    <w:rsid w:val="00C136C6"/>
    <w:rsid w:val="00C142BB"/>
    <w:rsid w:val="00C14536"/>
    <w:rsid w:val="00C15AA5"/>
    <w:rsid w:val="00C17D54"/>
    <w:rsid w:val="00C204BC"/>
    <w:rsid w:val="00C23190"/>
    <w:rsid w:val="00C25028"/>
    <w:rsid w:val="00C25FD2"/>
    <w:rsid w:val="00C267FC"/>
    <w:rsid w:val="00C26AAA"/>
    <w:rsid w:val="00C26DC5"/>
    <w:rsid w:val="00C27DCA"/>
    <w:rsid w:val="00C3030E"/>
    <w:rsid w:val="00C3107D"/>
    <w:rsid w:val="00C328BC"/>
    <w:rsid w:val="00C32DB3"/>
    <w:rsid w:val="00C361A5"/>
    <w:rsid w:val="00C362CE"/>
    <w:rsid w:val="00C368FF"/>
    <w:rsid w:val="00C40700"/>
    <w:rsid w:val="00C415E6"/>
    <w:rsid w:val="00C415FF"/>
    <w:rsid w:val="00C4305F"/>
    <w:rsid w:val="00C43A92"/>
    <w:rsid w:val="00C43BA8"/>
    <w:rsid w:val="00C44FB1"/>
    <w:rsid w:val="00C4796C"/>
    <w:rsid w:val="00C50C61"/>
    <w:rsid w:val="00C5267C"/>
    <w:rsid w:val="00C53B8F"/>
    <w:rsid w:val="00C54ADA"/>
    <w:rsid w:val="00C55F78"/>
    <w:rsid w:val="00C6293B"/>
    <w:rsid w:val="00C62F0D"/>
    <w:rsid w:val="00C63263"/>
    <w:rsid w:val="00C63FBA"/>
    <w:rsid w:val="00C6416D"/>
    <w:rsid w:val="00C64307"/>
    <w:rsid w:val="00C661CF"/>
    <w:rsid w:val="00C66E1F"/>
    <w:rsid w:val="00C66F3F"/>
    <w:rsid w:val="00C67F60"/>
    <w:rsid w:val="00C70107"/>
    <w:rsid w:val="00C70BB5"/>
    <w:rsid w:val="00C70BC6"/>
    <w:rsid w:val="00C71FC1"/>
    <w:rsid w:val="00C7253B"/>
    <w:rsid w:val="00C74489"/>
    <w:rsid w:val="00C754FE"/>
    <w:rsid w:val="00C75C9E"/>
    <w:rsid w:val="00C808C7"/>
    <w:rsid w:val="00C81DCC"/>
    <w:rsid w:val="00C832D2"/>
    <w:rsid w:val="00C83879"/>
    <w:rsid w:val="00C84C9A"/>
    <w:rsid w:val="00C86B73"/>
    <w:rsid w:val="00C876D0"/>
    <w:rsid w:val="00C87B3B"/>
    <w:rsid w:val="00C87EBA"/>
    <w:rsid w:val="00C87F52"/>
    <w:rsid w:val="00C919DD"/>
    <w:rsid w:val="00C95939"/>
    <w:rsid w:val="00C95A08"/>
    <w:rsid w:val="00C9607C"/>
    <w:rsid w:val="00C96A06"/>
    <w:rsid w:val="00CA1F38"/>
    <w:rsid w:val="00CA5220"/>
    <w:rsid w:val="00CA6866"/>
    <w:rsid w:val="00CB1F68"/>
    <w:rsid w:val="00CB4AB2"/>
    <w:rsid w:val="00CB73D9"/>
    <w:rsid w:val="00CC04CB"/>
    <w:rsid w:val="00CC0647"/>
    <w:rsid w:val="00CC2803"/>
    <w:rsid w:val="00CC5B06"/>
    <w:rsid w:val="00CD10DA"/>
    <w:rsid w:val="00CD5AE1"/>
    <w:rsid w:val="00CD68A6"/>
    <w:rsid w:val="00CD7A31"/>
    <w:rsid w:val="00CE298B"/>
    <w:rsid w:val="00CE29F7"/>
    <w:rsid w:val="00CE3004"/>
    <w:rsid w:val="00CE69C2"/>
    <w:rsid w:val="00CE7013"/>
    <w:rsid w:val="00CE7CE2"/>
    <w:rsid w:val="00CE7E99"/>
    <w:rsid w:val="00CF2586"/>
    <w:rsid w:val="00CF297A"/>
    <w:rsid w:val="00CF31D5"/>
    <w:rsid w:val="00CF3554"/>
    <w:rsid w:val="00CF3D07"/>
    <w:rsid w:val="00CF4B77"/>
    <w:rsid w:val="00CF5C5C"/>
    <w:rsid w:val="00CF644B"/>
    <w:rsid w:val="00D00318"/>
    <w:rsid w:val="00D008C3"/>
    <w:rsid w:val="00D01E3D"/>
    <w:rsid w:val="00D02288"/>
    <w:rsid w:val="00D03B36"/>
    <w:rsid w:val="00D03F76"/>
    <w:rsid w:val="00D041C9"/>
    <w:rsid w:val="00D041E8"/>
    <w:rsid w:val="00D042CE"/>
    <w:rsid w:val="00D04B1E"/>
    <w:rsid w:val="00D05315"/>
    <w:rsid w:val="00D05C86"/>
    <w:rsid w:val="00D05F46"/>
    <w:rsid w:val="00D0681E"/>
    <w:rsid w:val="00D06CEF"/>
    <w:rsid w:val="00D07028"/>
    <w:rsid w:val="00D07D83"/>
    <w:rsid w:val="00D07E37"/>
    <w:rsid w:val="00D11DCE"/>
    <w:rsid w:val="00D12047"/>
    <w:rsid w:val="00D126C0"/>
    <w:rsid w:val="00D129E6"/>
    <w:rsid w:val="00D12B40"/>
    <w:rsid w:val="00D14BEC"/>
    <w:rsid w:val="00D15A5D"/>
    <w:rsid w:val="00D166B0"/>
    <w:rsid w:val="00D168D6"/>
    <w:rsid w:val="00D20259"/>
    <w:rsid w:val="00D2027D"/>
    <w:rsid w:val="00D21174"/>
    <w:rsid w:val="00D22ED1"/>
    <w:rsid w:val="00D23ABD"/>
    <w:rsid w:val="00D26B51"/>
    <w:rsid w:val="00D26C39"/>
    <w:rsid w:val="00D307E3"/>
    <w:rsid w:val="00D30966"/>
    <w:rsid w:val="00D31281"/>
    <w:rsid w:val="00D328FE"/>
    <w:rsid w:val="00D32CAC"/>
    <w:rsid w:val="00D35138"/>
    <w:rsid w:val="00D354C6"/>
    <w:rsid w:val="00D3569E"/>
    <w:rsid w:val="00D362D4"/>
    <w:rsid w:val="00D36571"/>
    <w:rsid w:val="00D40889"/>
    <w:rsid w:val="00D40A2E"/>
    <w:rsid w:val="00D418C8"/>
    <w:rsid w:val="00D424E0"/>
    <w:rsid w:val="00D4469B"/>
    <w:rsid w:val="00D44756"/>
    <w:rsid w:val="00D46C81"/>
    <w:rsid w:val="00D502A4"/>
    <w:rsid w:val="00D51EFA"/>
    <w:rsid w:val="00D51F8E"/>
    <w:rsid w:val="00D521AA"/>
    <w:rsid w:val="00D534BF"/>
    <w:rsid w:val="00D536E5"/>
    <w:rsid w:val="00D53BCF"/>
    <w:rsid w:val="00D54927"/>
    <w:rsid w:val="00D55870"/>
    <w:rsid w:val="00D55878"/>
    <w:rsid w:val="00D55B7E"/>
    <w:rsid w:val="00D5641F"/>
    <w:rsid w:val="00D606CC"/>
    <w:rsid w:val="00D60CAB"/>
    <w:rsid w:val="00D60DA3"/>
    <w:rsid w:val="00D61E37"/>
    <w:rsid w:val="00D62EDC"/>
    <w:rsid w:val="00D63E01"/>
    <w:rsid w:val="00D6456F"/>
    <w:rsid w:val="00D647DB"/>
    <w:rsid w:val="00D665DC"/>
    <w:rsid w:val="00D671B0"/>
    <w:rsid w:val="00D72767"/>
    <w:rsid w:val="00D759D0"/>
    <w:rsid w:val="00D7617D"/>
    <w:rsid w:val="00D819D0"/>
    <w:rsid w:val="00D82C39"/>
    <w:rsid w:val="00D85029"/>
    <w:rsid w:val="00D85A13"/>
    <w:rsid w:val="00D86865"/>
    <w:rsid w:val="00D86B9B"/>
    <w:rsid w:val="00D92F9E"/>
    <w:rsid w:val="00D946D8"/>
    <w:rsid w:val="00D94F71"/>
    <w:rsid w:val="00D961C2"/>
    <w:rsid w:val="00D966F9"/>
    <w:rsid w:val="00D96827"/>
    <w:rsid w:val="00D96F26"/>
    <w:rsid w:val="00D97D23"/>
    <w:rsid w:val="00DA15C6"/>
    <w:rsid w:val="00DA32AB"/>
    <w:rsid w:val="00DA3910"/>
    <w:rsid w:val="00DA3A7B"/>
    <w:rsid w:val="00DA58E2"/>
    <w:rsid w:val="00DA5ACD"/>
    <w:rsid w:val="00DA6042"/>
    <w:rsid w:val="00DA677D"/>
    <w:rsid w:val="00DB1FDD"/>
    <w:rsid w:val="00DB3726"/>
    <w:rsid w:val="00DB3D75"/>
    <w:rsid w:val="00DB3F37"/>
    <w:rsid w:val="00DB6710"/>
    <w:rsid w:val="00DB7DE6"/>
    <w:rsid w:val="00DC04B3"/>
    <w:rsid w:val="00DC098A"/>
    <w:rsid w:val="00DC09FF"/>
    <w:rsid w:val="00DC0BDF"/>
    <w:rsid w:val="00DC1563"/>
    <w:rsid w:val="00DC43C0"/>
    <w:rsid w:val="00DC46A5"/>
    <w:rsid w:val="00DC4921"/>
    <w:rsid w:val="00DC6104"/>
    <w:rsid w:val="00DC6196"/>
    <w:rsid w:val="00DC683B"/>
    <w:rsid w:val="00DC72FA"/>
    <w:rsid w:val="00DD1841"/>
    <w:rsid w:val="00DD1A19"/>
    <w:rsid w:val="00DD2354"/>
    <w:rsid w:val="00DD4B53"/>
    <w:rsid w:val="00DD4BCE"/>
    <w:rsid w:val="00DD618A"/>
    <w:rsid w:val="00DD6BE3"/>
    <w:rsid w:val="00DD764B"/>
    <w:rsid w:val="00DE1666"/>
    <w:rsid w:val="00DE1B69"/>
    <w:rsid w:val="00DE1B74"/>
    <w:rsid w:val="00DE1C5E"/>
    <w:rsid w:val="00DE1D73"/>
    <w:rsid w:val="00DE1E9B"/>
    <w:rsid w:val="00DE2C72"/>
    <w:rsid w:val="00DE4119"/>
    <w:rsid w:val="00DE4868"/>
    <w:rsid w:val="00DE5CFC"/>
    <w:rsid w:val="00DE6F24"/>
    <w:rsid w:val="00DF1638"/>
    <w:rsid w:val="00DF1F31"/>
    <w:rsid w:val="00DF2CCA"/>
    <w:rsid w:val="00DF2F0F"/>
    <w:rsid w:val="00DF3187"/>
    <w:rsid w:val="00DF4562"/>
    <w:rsid w:val="00E0002E"/>
    <w:rsid w:val="00E0010B"/>
    <w:rsid w:val="00E00A1B"/>
    <w:rsid w:val="00E0204D"/>
    <w:rsid w:val="00E024E3"/>
    <w:rsid w:val="00E04CBA"/>
    <w:rsid w:val="00E05AAA"/>
    <w:rsid w:val="00E06E58"/>
    <w:rsid w:val="00E1017F"/>
    <w:rsid w:val="00E104CF"/>
    <w:rsid w:val="00E12048"/>
    <w:rsid w:val="00E13C95"/>
    <w:rsid w:val="00E146B7"/>
    <w:rsid w:val="00E14AE5"/>
    <w:rsid w:val="00E170DB"/>
    <w:rsid w:val="00E17246"/>
    <w:rsid w:val="00E176DA"/>
    <w:rsid w:val="00E1771A"/>
    <w:rsid w:val="00E17E87"/>
    <w:rsid w:val="00E214E8"/>
    <w:rsid w:val="00E21530"/>
    <w:rsid w:val="00E237A1"/>
    <w:rsid w:val="00E244B5"/>
    <w:rsid w:val="00E3018E"/>
    <w:rsid w:val="00E30969"/>
    <w:rsid w:val="00E31EE6"/>
    <w:rsid w:val="00E33733"/>
    <w:rsid w:val="00E339C9"/>
    <w:rsid w:val="00E36721"/>
    <w:rsid w:val="00E36E42"/>
    <w:rsid w:val="00E37417"/>
    <w:rsid w:val="00E375DF"/>
    <w:rsid w:val="00E37E7E"/>
    <w:rsid w:val="00E4052A"/>
    <w:rsid w:val="00E40FCB"/>
    <w:rsid w:val="00E41C96"/>
    <w:rsid w:val="00E4236C"/>
    <w:rsid w:val="00E42C34"/>
    <w:rsid w:val="00E43F5B"/>
    <w:rsid w:val="00E43FDA"/>
    <w:rsid w:val="00E44BDA"/>
    <w:rsid w:val="00E47645"/>
    <w:rsid w:val="00E50E04"/>
    <w:rsid w:val="00E51B49"/>
    <w:rsid w:val="00E52E89"/>
    <w:rsid w:val="00E55461"/>
    <w:rsid w:val="00E56112"/>
    <w:rsid w:val="00E56134"/>
    <w:rsid w:val="00E57DB8"/>
    <w:rsid w:val="00E57FDB"/>
    <w:rsid w:val="00E60CE8"/>
    <w:rsid w:val="00E6289E"/>
    <w:rsid w:val="00E62E7C"/>
    <w:rsid w:val="00E63A5D"/>
    <w:rsid w:val="00E654BE"/>
    <w:rsid w:val="00E67229"/>
    <w:rsid w:val="00E67CCD"/>
    <w:rsid w:val="00E67E7C"/>
    <w:rsid w:val="00E7009E"/>
    <w:rsid w:val="00E7099F"/>
    <w:rsid w:val="00E711A5"/>
    <w:rsid w:val="00E71C3E"/>
    <w:rsid w:val="00E72A9C"/>
    <w:rsid w:val="00E7482F"/>
    <w:rsid w:val="00E75D07"/>
    <w:rsid w:val="00E80A40"/>
    <w:rsid w:val="00E83112"/>
    <w:rsid w:val="00E83573"/>
    <w:rsid w:val="00E87011"/>
    <w:rsid w:val="00E96C98"/>
    <w:rsid w:val="00E96E94"/>
    <w:rsid w:val="00E97A24"/>
    <w:rsid w:val="00EA063F"/>
    <w:rsid w:val="00EA58DC"/>
    <w:rsid w:val="00EB0912"/>
    <w:rsid w:val="00EB0F0F"/>
    <w:rsid w:val="00EB156C"/>
    <w:rsid w:val="00EB2115"/>
    <w:rsid w:val="00EB2303"/>
    <w:rsid w:val="00EB3156"/>
    <w:rsid w:val="00EB568E"/>
    <w:rsid w:val="00EB6AAF"/>
    <w:rsid w:val="00EB6DB5"/>
    <w:rsid w:val="00EB758F"/>
    <w:rsid w:val="00EC0A27"/>
    <w:rsid w:val="00EC14DE"/>
    <w:rsid w:val="00EC24BE"/>
    <w:rsid w:val="00EC2DB6"/>
    <w:rsid w:val="00EC426A"/>
    <w:rsid w:val="00EC440A"/>
    <w:rsid w:val="00EC4506"/>
    <w:rsid w:val="00EC5508"/>
    <w:rsid w:val="00EC5B02"/>
    <w:rsid w:val="00EC70E1"/>
    <w:rsid w:val="00ED26D6"/>
    <w:rsid w:val="00ED2CF0"/>
    <w:rsid w:val="00ED3BC4"/>
    <w:rsid w:val="00ED45A0"/>
    <w:rsid w:val="00EE093B"/>
    <w:rsid w:val="00EE1285"/>
    <w:rsid w:val="00EE1F72"/>
    <w:rsid w:val="00EE2ED8"/>
    <w:rsid w:val="00EE4AC3"/>
    <w:rsid w:val="00EE572F"/>
    <w:rsid w:val="00EE5B4B"/>
    <w:rsid w:val="00EE6177"/>
    <w:rsid w:val="00EE6A51"/>
    <w:rsid w:val="00EE7E19"/>
    <w:rsid w:val="00EE7EE9"/>
    <w:rsid w:val="00EF0A84"/>
    <w:rsid w:val="00EF0F59"/>
    <w:rsid w:val="00EF1218"/>
    <w:rsid w:val="00EF2E62"/>
    <w:rsid w:val="00EF3429"/>
    <w:rsid w:val="00EF4229"/>
    <w:rsid w:val="00F00CCB"/>
    <w:rsid w:val="00F01AB1"/>
    <w:rsid w:val="00F0210C"/>
    <w:rsid w:val="00F02D05"/>
    <w:rsid w:val="00F04403"/>
    <w:rsid w:val="00F047D6"/>
    <w:rsid w:val="00F060F0"/>
    <w:rsid w:val="00F07513"/>
    <w:rsid w:val="00F07A9D"/>
    <w:rsid w:val="00F125D4"/>
    <w:rsid w:val="00F13CFF"/>
    <w:rsid w:val="00F150F2"/>
    <w:rsid w:val="00F15663"/>
    <w:rsid w:val="00F15EB3"/>
    <w:rsid w:val="00F171FA"/>
    <w:rsid w:val="00F2030A"/>
    <w:rsid w:val="00F20F8F"/>
    <w:rsid w:val="00F21757"/>
    <w:rsid w:val="00F21A33"/>
    <w:rsid w:val="00F234F1"/>
    <w:rsid w:val="00F23EBB"/>
    <w:rsid w:val="00F245E2"/>
    <w:rsid w:val="00F25513"/>
    <w:rsid w:val="00F26AC3"/>
    <w:rsid w:val="00F30F9B"/>
    <w:rsid w:val="00F3123C"/>
    <w:rsid w:val="00F3291D"/>
    <w:rsid w:val="00F32A98"/>
    <w:rsid w:val="00F33771"/>
    <w:rsid w:val="00F355D1"/>
    <w:rsid w:val="00F36319"/>
    <w:rsid w:val="00F36E40"/>
    <w:rsid w:val="00F36EFB"/>
    <w:rsid w:val="00F4054F"/>
    <w:rsid w:val="00F40A82"/>
    <w:rsid w:val="00F42AE0"/>
    <w:rsid w:val="00F45082"/>
    <w:rsid w:val="00F455E5"/>
    <w:rsid w:val="00F461EB"/>
    <w:rsid w:val="00F4650D"/>
    <w:rsid w:val="00F50073"/>
    <w:rsid w:val="00F50996"/>
    <w:rsid w:val="00F51672"/>
    <w:rsid w:val="00F51A09"/>
    <w:rsid w:val="00F52435"/>
    <w:rsid w:val="00F5291C"/>
    <w:rsid w:val="00F54167"/>
    <w:rsid w:val="00F54743"/>
    <w:rsid w:val="00F54AFC"/>
    <w:rsid w:val="00F60357"/>
    <w:rsid w:val="00F6335D"/>
    <w:rsid w:val="00F664F1"/>
    <w:rsid w:val="00F66DCD"/>
    <w:rsid w:val="00F67051"/>
    <w:rsid w:val="00F67E46"/>
    <w:rsid w:val="00F7003D"/>
    <w:rsid w:val="00F70AF3"/>
    <w:rsid w:val="00F721F9"/>
    <w:rsid w:val="00F723A5"/>
    <w:rsid w:val="00F72FD9"/>
    <w:rsid w:val="00F73EA0"/>
    <w:rsid w:val="00F74A56"/>
    <w:rsid w:val="00F7581D"/>
    <w:rsid w:val="00F75EB5"/>
    <w:rsid w:val="00F766EA"/>
    <w:rsid w:val="00F76D99"/>
    <w:rsid w:val="00F76ECB"/>
    <w:rsid w:val="00F77989"/>
    <w:rsid w:val="00F80547"/>
    <w:rsid w:val="00F81323"/>
    <w:rsid w:val="00F8137E"/>
    <w:rsid w:val="00F8482E"/>
    <w:rsid w:val="00F84A12"/>
    <w:rsid w:val="00F84CD4"/>
    <w:rsid w:val="00F904A1"/>
    <w:rsid w:val="00F94839"/>
    <w:rsid w:val="00F954A1"/>
    <w:rsid w:val="00F964BC"/>
    <w:rsid w:val="00F96F4B"/>
    <w:rsid w:val="00FA2688"/>
    <w:rsid w:val="00FA373B"/>
    <w:rsid w:val="00FA3988"/>
    <w:rsid w:val="00FA7CF7"/>
    <w:rsid w:val="00FB0FE5"/>
    <w:rsid w:val="00FB1A7D"/>
    <w:rsid w:val="00FB2FEB"/>
    <w:rsid w:val="00FB40C6"/>
    <w:rsid w:val="00FB6406"/>
    <w:rsid w:val="00FC1EE9"/>
    <w:rsid w:val="00FC3090"/>
    <w:rsid w:val="00FC30E2"/>
    <w:rsid w:val="00FC3BA2"/>
    <w:rsid w:val="00FC45F0"/>
    <w:rsid w:val="00FC4E1A"/>
    <w:rsid w:val="00FC6D08"/>
    <w:rsid w:val="00FC6DCA"/>
    <w:rsid w:val="00FD05CA"/>
    <w:rsid w:val="00FD09A8"/>
    <w:rsid w:val="00FD0A1A"/>
    <w:rsid w:val="00FD16BE"/>
    <w:rsid w:val="00FD269B"/>
    <w:rsid w:val="00FD424C"/>
    <w:rsid w:val="00FD4A1F"/>
    <w:rsid w:val="00FD587E"/>
    <w:rsid w:val="00FD59DA"/>
    <w:rsid w:val="00FD6292"/>
    <w:rsid w:val="00FD7F62"/>
    <w:rsid w:val="00FE2C64"/>
    <w:rsid w:val="00FE3B71"/>
    <w:rsid w:val="00FE5800"/>
    <w:rsid w:val="00FE5E80"/>
    <w:rsid w:val="00FE6244"/>
    <w:rsid w:val="00FE67FA"/>
    <w:rsid w:val="00FE739C"/>
    <w:rsid w:val="00FE7A74"/>
    <w:rsid w:val="00FF1A74"/>
    <w:rsid w:val="00FF2394"/>
    <w:rsid w:val="00FF28B3"/>
    <w:rsid w:val="00FF3540"/>
    <w:rsid w:val="00FF532D"/>
    <w:rsid w:val="00FF7A4A"/>
    <w:rsid w:val="00FF7E2A"/>
    <w:rsid w:val="00FF7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33DB10"/>
  <w15:chartTrackingRefBased/>
  <w15:docId w15:val="{D4FDBB4E-8A43-4AB8-8685-8684D5C0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D73"/>
    <w:rPr>
      <w:sz w:val="24"/>
      <w:szCs w:val="24"/>
    </w:rPr>
  </w:style>
  <w:style w:type="paragraph" w:styleId="Heading1">
    <w:name w:val="heading 1"/>
    <w:basedOn w:val="Normal"/>
    <w:link w:val="Heading1Char"/>
    <w:uiPriority w:val="9"/>
    <w:qFormat/>
    <w:rsid w:val="00E8357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A472B"/>
    <w:rPr>
      <w:rFonts w:ascii="Tahoma" w:hAnsi="Tahoma" w:cs="Tahoma"/>
      <w:sz w:val="16"/>
      <w:szCs w:val="16"/>
    </w:rPr>
  </w:style>
  <w:style w:type="character" w:styleId="Hyperlink">
    <w:name w:val="Hyperlink"/>
    <w:rsid w:val="00F461EB"/>
    <w:rPr>
      <w:color w:val="0000FF"/>
      <w:u w:val="single"/>
    </w:rPr>
  </w:style>
  <w:style w:type="table" w:styleId="TableGrid">
    <w:name w:val="Table Grid"/>
    <w:basedOn w:val="TableNormal"/>
    <w:rsid w:val="008C3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4437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000CF"/>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rsid w:val="00370C0E"/>
    <w:pPr>
      <w:tabs>
        <w:tab w:val="center" w:pos="4680"/>
        <w:tab w:val="right" w:pos="9360"/>
      </w:tabs>
    </w:pPr>
  </w:style>
  <w:style w:type="character" w:customStyle="1" w:styleId="HeaderChar">
    <w:name w:val="Header Char"/>
    <w:link w:val="Header"/>
    <w:uiPriority w:val="99"/>
    <w:rsid w:val="00370C0E"/>
    <w:rPr>
      <w:sz w:val="24"/>
      <w:szCs w:val="24"/>
    </w:rPr>
  </w:style>
  <w:style w:type="paragraph" w:styleId="Footer">
    <w:name w:val="footer"/>
    <w:basedOn w:val="Normal"/>
    <w:link w:val="FooterChar"/>
    <w:uiPriority w:val="99"/>
    <w:rsid w:val="00370C0E"/>
    <w:pPr>
      <w:tabs>
        <w:tab w:val="center" w:pos="4680"/>
        <w:tab w:val="right" w:pos="9360"/>
      </w:tabs>
    </w:pPr>
  </w:style>
  <w:style w:type="character" w:customStyle="1" w:styleId="FooterChar">
    <w:name w:val="Footer Char"/>
    <w:link w:val="Footer"/>
    <w:uiPriority w:val="99"/>
    <w:rsid w:val="00370C0E"/>
    <w:rPr>
      <w:sz w:val="24"/>
      <w:szCs w:val="24"/>
    </w:rPr>
  </w:style>
  <w:style w:type="character" w:customStyle="1" w:styleId="UnresolvedMention1">
    <w:name w:val="Unresolved Mention1"/>
    <w:uiPriority w:val="99"/>
    <w:semiHidden/>
    <w:unhideWhenUsed/>
    <w:rsid w:val="0083050F"/>
    <w:rPr>
      <w:color w:val="605E5C"/>
      <w:shd w:val="clear" w:color="auto" w:fill="E1DFDD"/>
    </w:rPr>
  </w:style>
  <w:style w:type="character" w:styleId="Emphasis">
    <w:name w:val="Emphasis"/>
    <w:uiPriority w:val="20"/>
    <w:qFormat/>
    <w:rsid w:val="00722CC5"/>
    <w:rPr>
      <w:i/>
      <w:iCs/>
    </w:rPr>
  </w:style>
  <w:style w:type="character" w:styleId="CommentReference">
    <w:name w:val="annotation reference"/>
    <w:basedOn w:val="DefaultParagraphFont"/>
    <w:rsid w:val="002C073C"/>
    <w:rPr>
      <w:sz w:val="16"/>
      <w:szCs w:val="16"/>
    </w:rPr>
  </w:style>
  <w:style w:type="paragraph" w:styleId="CommentText">
    <w:name w:val="annotation text"/>
    <w:basedOn w:val="Normal"/>
    <w:link w:val="CommentTextChar"/>
    <w:rsid w:val="002C073C"/>
    <w:rPr>
      <w:sz w:val="20"/>
      <w:szCs w:val="20"/>
    </w:rPr>
  </w:style>
  <w:style w:type="character" w:customStyle="1" w:styleId="CommentTextChar">
    <w:name w:val="Comment Text Char"/>
    <w:basedOn w:val="DefaultParagraphFont"/>
    <w:link w:val="CommentText"/>
    <w:rsid w:val="002C073C"/>
  </w:style>
  <w:style w:type="paragraph" w:styleId="CommentSubject">
    <w:name w:val="annotation subject"/>
    <w:basedOn w:val="CommentText"/>
    <w:next w:val="CommentText"/>
    <w:link w:val="CommentSubjectChar"/>
    <w:rsid w:val="002C073C"/>
    <w:rPr>
      <w:b/>
      <w:bCs/>
    </w:rPr>
  </w:style>
  <w:style w:type="character" w:customStyle="1" w:styleId="CommentSubjectChar">
    <w:name w:val="Comment Subject Char"/>
    <w:basedOn w:val="CommentTextChar"/>
    <w:link w:val="CommentSubject"/>
    <w:rsid w:val="002C073C"/>
    <w:rPr>
      <w:b/>
      <w:bCs/>
    </w:rPr>
  </w:style>
  <w:style w:type="character" w:customStyle="1" w:styleId="Heading1Char">
    <w:name w:val="Heading 1 Char"/>
    <w:basedOn w:val="DefaultParagraphFont"/>
    <w:link w:val="Heading1"/>
    <w:uiPriority w:val="9"/>
    <w:rsid w:val="00E83573"/>
    <w:rPr>
      <w:b/>
      <w:bCs/>
      <w:kern w:val="36"/>
      <w:sz w:val="48"/>
      <w:szCs w:val="48"/>
    </w:rPr>
  </w:style>
  <w:style w:type="character" w:customStyle="1" w:styleId="a-size-large">
    <w:name w:val="a-size-large"/>
    <w:basedOn w:val="DefaultParagraphFont"/>
    <w:rsid w:val="00E83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350333">
      <w:bodyDiv w:val="1"/>
      <w:marLeft w:val="0"/>
      <w:marRight w:val="0"/>
      <w:marTop w:val="0"/>
      <w:marBottom w:val="0"/>
      <w:divBdr>
        <w:top w:val="none" w:sz="0" w:space="0" w:color="auto"/>
        <w:left w:val="none" w:sz="0" w:space="0" w:color="auto"/>
        <w:bottom w:val="none" w:sz="0" w:space="0" w:color="auto"/>
        <w:right w:val="none" w:sz="0" w:space="0" w:color="auto"/>
      </w:divBdr>
    </w:div>
    <w:div w:id="1159150573">
      <w:bodyDiv w:val="1"/>
      <w:marLeft w:val="0"/>
      <w:marRight w:val="0"/>
      <w:marTop w:val="0"/>
      <w:marBottom w:val="0"/>
      <w:divBdr>
        <w:top w:val="none" w:sz="0" w:space="0" w:color="auto"/>
        <w:left w:val="none" w:sz="0" w:space="0" w:color="auto"/>
        <w:bottom w:val="none" w:sz="0" w:space="0" w:color="auto"/>
        <w:right w:val="none" w:sz="0" w:space="0" w:color="auto"/>
      </w:divBdr>
    </w:div>
    <w:div w:id="1178816060">
      <w:bodyDiv w:val="1"/>
      <w:marLeft w:val="0"/>
      <w:marRight w:val="0"/>
      <w:marTop w:val="0"/>
      <w:marBottom w:val="0"/>
      <w:divBdr>
        <w:top w:val="none" w:sz="0" w:space="0" w:color="auto"/>
        <w:left w:val="none" w:sz="0" w:space="0" w:color="auto"/>
        <w:bottom w:val="none" w:sz="0" w:space="0" w:color="auto"/>
        <w:right w:val="none" w:sz="0" w:space="0" w:color="auto"/>
      </w:divBdr>
    </w:div>
    <w:div w:id="130747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owes.com/pd/Rust-Oleum-Professional-White-Water-based-Marking-Paint-Actual-Net-Contents-15-fl-oz/3959183" TargetMode="External"/><Relationship Id="rId18" Type="http://schemas.openxmlformats.org/officeDocument/2006/relationships/hyperlink" Target="https://www.lowes.com/pd/Rust-Oleum-Professional-White-Water-based-Marking-Paint-Actual-Net-Contents-15-fl-oz/3959183" TargetMode="External"/><Relationship Id="rId26" Type="http://schemas.openxmlformats.org/officeDocument/2006/relationships/hyperlink" Target="https://www.lowes.com/pd/Rust-Oleum-Professional-White-Water-based-Marking-Paint-Actual-Net-Contents-15-fl-oz/3959183" TargetMode="External"/><Relationship Id="rId21" Type="http://schemas.openxmlformats.org/officeDocument/2006/relationships/hyperlink" Target="https://www.amazon.com/POLLIBEE-Mason-Bee-House-Productivity/dp/B08CVSCQHD/ref=psdc_4619353011_t1_B095VY6JB7" TargetMode="External"/><Relationship Id="rId34" Type="http://schemas.openxmlformats.org/officeDocument/2006/relationships/hyperlink" Target="https://www.alabamawildlife.org/oc-dig-into-plants/" TargetMode="External"/><Relationship Id="rId7" Type="http://schemas.openxmlformats.org/officeDocument/2006/relationships/image" Target="media/image1.jpeg"/><Relationship Id="rId12" Type="http://schemas.openxmlformats.org/officeDocument/2006/relationships/hyperlink" Target="https://www.lowes.com/pd/Rust-Oleum-Professional-White-Water-based-Marking-Paint-Actual-Net-Contents-15-fl-oz/3959183" TargetMode="External"/><Relationship Id="rId17" Type="http://schemas.openxmlformats.org/officeDocument/2006/relationships/hyperlink" Target="https://www.lowes.com/pd/Rust-Oleum-Professional-White-Water-based-Marking-Paint-Actual-Net-Contents-15-fl-oz/3959183" TargetMode="External"/><Relationship Id="rId25" Type="http://schemas.openxmlformats.org/officeDocument/2006/relationships/hyperlink" Target="https://www.lowes.com/pd/Rust-Oleum-Professional-White-Water-based-Marking-Paint-Actual-Net-Contents-15-fl-oz/3959183" TargetMode="External"/><Relationship Id="rId33" Type="http://schemas.openxmlformats.org/officeDocument/2006/relationships/hyperlink" Target="https://www.amazon.com/POLLIBEE-Mason-Bee-House-Productivity/dp/B08CVSCQHD/ref=psdc_4619353011_t1_B095VY6JB7"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lowes.com/pd/Rust-Oleum-Professional-White-Water-based-Marking-Paint-Actual-Net-Contents-15-fl-oz/3959183" TargetMode="External"/><Relationship Id="rId20" Type="http://schemas.openxmlformats.org/officeDocument/2006/relationships/hyperlink" Target="https://www.lowes.com/pd/Rust-Oleum-Professional-White-Water-based-Marking-Paint-Actual-Net-Contents-15-fl-oz/3959183" TargetMode="External"/><Relationship Id="rId29" Type="http://schemas.openxmlformats.org/officeDocument/2006/relationships/hyperlink" Target="https://www.lowes.com/pd/Rust-Oleum-Professional-White-Water-based-Marking-Paint-Actual-Net-Contents-15-fl-oz/395918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www.alabamawildlife.org/oc-signs/" TargetMode="External"/><Relationship Id="rId32" Type="http://schemas.openxmlformats.org/officeDocument/2006/relationships/hyperlink" Target="https://www.lowes.com/pd/Rust-Oleum-Professional-White-Water-based-Marking-Paint-Actual-Net-Contents-15-fl-oz/3959183"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lowes.com/pd/Rust-Oleum-Professional-White-Water-based-Marking-Paint-Actual-Net-Contents-15-fl-oz/3959183" TargetMode="External"/><Relationship Id="rId23" Type="http://schemas.openxmlformats.org/officeDocument/2006/relationships/hyperlink" Target="https://mcgbiomarkers.com/shop/" TargetMode="External"/><Relationship Id="rId28" Type="http://schemas.openxmlformats.org/officeDocument/2006/relationships/hyperlink" Target="https://www.lowes.com/pd/Rust-Oleum-Professional-White-Water-based-Marking-Paint-Actual-Net-Contents-15-fl-oz/3959183" TargetMode="External"/><Relationship Id="rId36" Type="http://schemas.openxmlformats.org/officeDocument/2006/relationships/hyperlink" Target="https://www.alabamawildlife.org/oc-signs/" TargetMode="External"/><Relationship Id="rId10" Type="http://schemas.openxmlformats.org/officeDocument/2006/relationships/footer" Target="footer1.xml"/><Relationship Id="rId19" Type="http://schemas.openxmlformats.org/officeDocument/2006/relationships/hyperlink" Target="https://www.lowes.com/pd/Rust-Oleum-Professional-White-Water-based-Marking-Paint-Actual-Net-Contents-15-fl-oz/3959183" TargetMode="External"/><Relationship Id="rId31" Type="http://schemas.openxmlformats.org/officeDocument/2006/relationships/hyperlink" Target="https://www.lowes.com/pd/Rust-Oleum-Professional-White-Water-based-Marking-Paint-Actual-Net-Contents-15-fl-oz/3959183"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lowes.com/pd/Rust-Oleum-Professional-White-Water-based-Marking-Paint-Actual-Net-Contents-15-fl-oz/3959183" TargetMode="External"/><Relationship Id="rId22" Type="http://schemas.openxmlformats.org/officeDocument/2006/relationships/hyperlink" Target="https://www.alabamawildlife.org/oc-dig-into-plants/" TargetMode="External"/><Relationship Id="rId27" Type="http://schemas.openxmlformats.org/officeDocument/2006/relationships/hyperlink" Target="https://www.lowes.com/pd/Rust-Oleum-Professional-White-Water-based-Marking-Paint-Actual-Net-Contents-15-fl-oz/3959183" TargetMode="External"/><Relationship Id="rId30" Type="http://schemas.openxmlformats.org/officeDocument/2006/relationships/hyperlink" Target="https://www.lowes.com/pd/Rust-Oleum-Professional-White-Water-based-Marking-Paint-Actual-Net-Contents-15-fl-oz/3959183" TargetMode="External"/><Relationship Id="rId35" Type="http://schemas.openxmlformats.org/officeDocument/2006/relationships/hyperlink" Target="https://mcgbiomarkers.com/shop/" TargetMode="External"/><Relationship Id="rId8" Type="http://schemas.openxmlformats.org/officeDocument/2006/relationships/image" Target="media/image2.png"/><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1714</Words>
  <Characters>9775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Master Plan Worksheet</vt:lpstr>
    </vt:vector>
  </TitlesOfParts>
  <Company>Alabama Wildlife Federation</Company>
  <LinksUpToDate>false</LinksUpToDate>
  <CharactersWithSpaces>11467</CharactersWithSpaces>
  <SharedDoc>false</SharedDoc>
  <HLinks>
    <vt:vector size="6" baseType="variant">
      <vt:variant>
        <vt:i4>3473444</vt:i4>
      </vt:variant>
      <vt:variant>
        <vt:i4>-1</vt:i4>
      </vt:variant>
      <vt:variant>
        <vt:i4>1131</vt:i4>
      </vt:variant>
      <vt:variant>
        <vt:i4>1</vt:i4>
      </vt:variant>
      <vt:variant>
        <vt:lpwstr>https://www.gannett-cdn.com/-mm-/72d7a379e79c1e2d3c2cb6f4c6c56235a664d809/c=0-373-4032-2651/local/-/media/2018/05/14/WIGroup/Milwaukee/636618973422593591-Karen-Johnsonyard.JPG?width=3200&amp;height=1680&amp;fit=crop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Plan Worksheet</dc:title>
  <dc:subject/>
  <dc:creator>Preferred Customer</dc:creator>
  <cp:keywords/>
  <dc:description/>
  <cp:lastModifiedBy>Allison Mathis</cp:lastModifiedBy>
  <cp:revision>3</cp:revision>
  <cp:lastPrinted>2023-08-15T21:26:00Z</cp:lastPrinted>
  <dcterms:created xsi:type="dcterms:W3CDTF">2023-08-15T21:26:00Z</dcterms:created>
  <dcterms:modified xsi:type="dcterms:W3CDTF">2023-08-15T21:27:00Z</dcterms:modified>
</cp:coreProperties>
</file>