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4EA36" w14:textId="36E8E478" w:rsidR="007304C2" w:rsidRPr="00833728" w:rsidRDefault="00D36D4A" w:rsidP="007304C2">
      <w:pPr>
        <w:spacing w:before="60" w:after="0" w:line="240" w:lineRule="auto"/>
        <w:jc w:val="center"/>
        <w:rPr>
          <w:rFonts w:cstheme="minorHAnsi"/>
          <w:b/>
          <w:color w:val="D05F12"/>
          <w:sz w:val="36"/>
        </w:rPr>
      </w:pPr>
      <w:bookmarkStart w:id="0" w:name="_Hlk518302469"/>
      <w:r>
        <w:rPr>
          <w:rFonts w:cstheme="minorHAnsi"/>
          <w:b/>
          <w:noProof/>
          <w:color w:val="D05F12"/>
          <w:sz w:val="56"/>
        </w:rPr>
        <w:drawing>
          <wp:anchor distT="0" distB="0" distL="114300" distR="114300" simplePos="0" relativeHeight="251724800" behindDoc="0" locked="0" layoutInCell="1" allowOverlap="1" wp14:anchorId="1F918F5C" wp14:editId="08B293CB">
            <wp:simplePos x="638175" y="542925"/>
            <wp:positionH relativeFrom="margin">
              <wp:align>left</wp:align>
            </wp:positionH>
            <wp:positionV relativeFrom="margin">
              <wp:align>top</wp:align>
            </wp:positionV>
            <wp:extent cx="1097862" cy="4953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34" cy="49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735" w:rsidRPr="00833728">
        <w:rPr>
          <w:rFonts w:cstheme="minorHAnsi"/>
          <w:b/>
          <w:color w:val="D05F12"/>
          <w:sz w:val="56"/>
        </w:rPr>
        <w:t>Living or Nonliving?</w:t>
      </w:r>
    </w:p>
    <w:p w14:paraId="55EE721E" w14:textId="33FA5856" w:rsidR="00437435" w:rsidRPr="00B925D5" w:rsidRDefault="00D36D4A" w:rsidP="00177093">
      <w:pPr>
        <w:spacing w:after="60" w:line="240" w:lineRule="auto"/>
        <w:jc w:val="center"/>
        <w:rPr>
          <w:rFonts w:cstheme="minorHAnsi"/>
          <w:b/>
          <w:sz w:val="20"/>
        </w:rPr>
      </w:pPr>
      <w:r>
        <w:rPr>
          <w:rFonts w:cstheme="minorHAnsi"/>
          <w:b/>
          <w:color w:val="ED7D31" w:themeColor="accent2"/>
          <w:sz w:val="28"/>
        </w:rPr>
        <w:t>Habitat Lab</w:t>
      </w:r>
      <w:r w:rsidR="00672C4F" w:rsidRPr="00B925D5">
        <w:rPr>
          <w:rFonts w:cstheme="minorHAnsi"/>
          <w:b/>
          <w:color w:val="ED7D31" w:themeColor="accent2"/>
          <w:sz w:val="28"/>
        </w:rPr>
        <w:t xml:space="preserve"> Field Journal Activity</w:t>
      </w:r>
      <w:r w:rsidR="00C12CD3" w:rsidRPr="00B925D5">
        <w:rPr>
          <w:rFonts w:cstheme="minorHAnsi"/>
          <w:b/>
          <w:color w:val="ED7D31" w:themeColor="accent2"/>
          <w:sz w:val="28"/>
        </w:rPr>
        <w:t xml:space="preserve"> </w:t>
      </w:r>
      <w:r w:rsidR="006D4932" w:rsidRPr="00B925D5">
        <w:rPr>
          <w:rFonts w:cstheme="minorHAnsi"/>
          <w:b/>
          <w:color w:val="ED7D31" w:themeColor="accent2"/>
          <w:sz w:val="28"/>
        </w:rPr>
        <w:t>Lesson Plans</w:t>
      </w:r>
      <w:r w:rsidR="00C318C9" w:rsidRPr="00B925D5">
        <w:rPr>
          <w:rFonts w:cstheme="minorHAnsi"/>
          <w:b/>
          <w:color w:val="ED7D31" w:themeColor="accent2"/>
          <w:sz w:val="28"/>
        </w:rPr>
        <w:t xml:space="preserve"> &amp; Resources</w:t>
      </w:r>
    </w:p>
    <w:p w14:paraId="7736F751" w14:textId="0672AEB5" w:rsidR="00504124" w:rsidRPr="00B925D5" w:rsidRDefault="00504124" w:rsidP="00504124">
      <w:pPr>
        <w:spacing w:after="120" w:line="240" w:lineRule="auto"/>
        <w:jc w:val="center"/>
        <w:rPr>
          <w:rFonts w:cstheme="minorHAnsi"/>
          <w:color w:val="008000"/>
          <w:szCs w:val="24"/>
        </w:rPr>
      </w:pPr>
      <w:r w:rsidRPr="00B925D5">
        <w:rPr>
          <w:rFonts w:cstheme="minorHAnsi"/>
          <w:color w:val="008000"/>
          <w:szCs w:val="24"/>
        </w:rPr>
        <w:t xml:space="preserve">Online Lesson Plans &amp; Resources:  </w:t>
      </w:r>
      <w:r w:rsidR="00D36D4A" w:rsidRPr="00D36D4A">
        <w:rPr>
          <w:rFonts w:cstheme="minorHAnsi"/>
          <w:color w:val="008000"/>
          <w:szCs w:val="24"/>
        </w:rPr>
        <w:t>https://alabamawildlife.org/field-investigation-living-or-nonliving/</w:t>
      </w:r>
    </w:p>
    <w:bookmarkEnd w:id="0"/>
    <w:p w14:paraId="7D979DD9" w14:textId="7FED25DC" w:rsidR="00843685" w:rsidRPr="00843685" w:rsidRDefault="00843685" w:rsidP="00843685">
      <w:pPr>
        <w:rPr>
          <w:rFonts w:cstheme="minorHAnsi"/>
          <w:b/>
          <w:sz w:val="24"/>
          <w:szCs w:val="24"/>
        </w:rPr>
      </w:pPr>
      <w:r w:rsidRPr="00843685">
        <w:rPr>
          <w:rFonts w:cstheme="minorHAnsi"/>
          <w:b/>
          <w:sz w:val="24"/>
          <w:szCs w:val="24"/>
        </w:rPr>
        <w:t>Living Things Song</w:t>
      </w:r>
      <w:r>
        <w:rPr>
          <w:rFonts w:cstheme="minorHAnsi"/>
          <w:b/>
          <w:sz w:val="24"/>
          <w:szCs w:val="24"/>
        </w:rPr>
        <w:t>:</w:t>
      </w:r>
      <w:r w:rsidRPr="00843685">
        <w:rPr>
          <w:rFonts w:cstheme="minorHAnsi"/>
          <w:sz w:val="24"/>
          <w:szCs w:val="24"/>
        </w:rPr>
        <w:t xml:space="preserve">  Reinforce the idea of living things by singing this song together to the tune of </w:t>
      </w:r>
      <w:r w:rsidRPr="00843685">
        <w:rPr>
          <w:rFonts w:cstheme="minorHAnsi"/>
          <w:i/>
          <w:sz w:val="24"/>
          <w:szCs w:val="24"/>
        </w:rPr>
        <w:t>Freres Jacques</w:t>
      </w:r>
      <w:r w:rsidRPr="00843685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Pr="00843685">
        <w:rPr>
          <w:rFonts w:cstheme="minorHAnsi"/>
          <w:sz w:val="24"/>
          <w:szCs w:val="24"/>
        </w:rPr>
        <w:t xml:space="preserve"> </w:t>
      </w:r>
      <w:r w:rsidRPr="00843685">
        <w:rPr>
          <w:rFonts w:cstheme="minorHAnsi"/>
          <w:i/>
          <w:szCs w:val="24"/>
        </w:rPr>
        <w:t>(Adapted from “Learner Classroom”)</w:t>
      </w:r>
    </w:p>
    <w:p w14:paraId="72725BB5" w14:textId="39E2FB3B" w:rsidR="003B4676" w:rsidRDefault="003B4676" w:rsidP="00843685">
      <w:pPr>
        <w:spacing w:after="120"/>
        <w:rPr>
          <w:rFonts w:cstheme="minorHAnsi"/>
          <w:b/>
          <w:sz w:val="28"/>
        </w:rPr>
      </w:pPr>
    </w:p>
    <w:p w14:paraId="7665A7DB" w14:textId="77777777" w:rsidR="00D94CAC" w:rsidRPr="00B925D5" w:rsidRDefault="00F648BD" w:rsidP="003B4676">
      <w:pPr>
        <w:spacing w:after="0"/>
        <w:jc w:val="center"/>
        <w:rPr>
          <w:rFonts w:ascii="Comic Sans MS" w:hAnsi="Comic Sans MS" w:cstheme="minorHAnsi"/>
          <w:sz w:val="36"/>
          <w:szCs w:val="32"/>
        </w:rPr>
      </w:pPr>
      <w:r w:rsidRPr="00B925D5">
        <w:rPr>
          <w:rFonts w:ascii="Comic Sans MS" w:hAnsi="Comic Sans MS" w:cstheme="minorHAnsi"/>
          <w:b/>
          <w:sz w:val="48"/>
        </w:rPr>
        <w:t>Living Things Song</w:t>
      </w:r>
      <w:r w:rsidRPr="00B925D5">
        <w:rPr>
          <w:rFonts w:ascii="Comic Sans MS" w:hAnsi="Comic Sans MS" w:cstheme="minorHAnsi"/>
          <w:sz w:val="36"/>
          <w:szCs w:val="32"/>
        </w:rPr>
        <w:t xml:space="preserve">  </w:t>
      </w:r>
    </w:p>
    <w:p w14:paraId="160A1C44" w14:textId="7A0AB162" w:rsidR="00F648BD" w:rsidRPr="00843685" w:rsidRDefault="00F648BD" w:rsidP="00B925D5">
      <w:pPr>
        <w:jc w:val="center"/>
        <w:rPr>
          <w:rFonts w:ascii="Comic Sans MS" w:hAnsi="Comic Sans MS" w:cstheme="minorHAnsi"/>
          <w:b/>
          <w:i/>
          <w:sz w:val="32"/>
        </w:rPr>
      </w:pPr>
      <w:r w:rsidRPr="00843685">
        <w:rPr>
          <w:rFonts w:ascii="Comic Sans MS" w:hAnsi="Comic Sans MS" w:cstheme="minorHAnsi"/>
          <w:i/>
          <w:sz w:val="20"/>
          <w:szCs w:val="32"/>
        </w:rPr>
        <w:t>(</w:t>
      </w:r>
      <w:r w:rsidR="00D94CAC" w:rsidRPr="00843685">
        <w:rPr>
          <w:rFonts w:ascii="Comic Sans MS" w:hAnsi="Comic Sans MS" w:cstheme="minorHAnsi"/>
          <w:i/>
          <w:sz w:val="20"/>
          <w:szCs w:val="32"/>
        </w:rPr>
        <w:t>Sing to the tune of Freres Jacques</w:t>
      </w:r>
      <w:r w:rsidRPr="00843685">
        <w:rPr>
          <w:rFonts w:ascii="Comic Sans MS" w:hAnsi="Comic Sans MS" w:cstheme="minorHAnsi"/>
          <w:i/>
          <w:sz w:val="20"/>
          <w:szCs w:val="32"/>
        </w:rPr>
        <w:t>)</w:t>
      </w:r>
    </w:p>
    <w:p w14:paraId="603DE5F3" w14:textId="0EFD8E45" w:rsidR="00B925D5" w:rsidRPr="00B925D5" w:rsidRDefault="00F648BD" w:rsidP="00B925D5">
      <w:pPr>
        <w:spacing w:after="0" w:line="276" w:lineRule="auto"/>
        <w:jc w:val="center"/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</w:pPr>
      <w:r w:rsidRPr="00B925D5">
        <w:rPr>
          <w:rFonts w:ascii="Comic Sans MS" w:hAnsi="Comic Sans MS" w:cstheme="minorHAnsi"/>
          <w:b/>
          <w:noProof/>
          <w:color w:val="C45911" w:themeColor="accent2" w:themeShade="BF"/>
          <w:sz w:val="28"/>
        </w:rPr>
        <w:drawing>
          <wp:anchor distT="0" distB="0" distL="114300" distR="114300" simplePos="0" relativeHeight="251723776" behindDoc="0" locked="0" layoutInCell="1" allowOverlap="1" wp14:anchorId="11ECE8C3" wp14:editId="6EB3E676">
            <wp:simplePos x="0" y="0"/>
            <wp:positionH relativeFrom="column">
              <wp:posOffset>367030</wp:posOffset>
            </wp:positionH>
            <wp:positionV relativeFrom="paragraph">
              <wp:posOffset>120015</wp:posOffset>
            </wp:positionV>
            <wp:extent cx="1652719" cy="1511300"/>
            <wp:effectExtent l="0" t="0" r="5080" b="0"/>
            <wp:wrapNone/>
            <wp:docPr id="22" name="Picture 22" descr="Image result for butterfly on a flow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utterfly on a flower clipar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719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5D5"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  <w:t>It is living!</w:t>
      </w:r>
    </w:p>
    <w:p w14:paraId="040BC187" w14:textId="1ACDB24D" w:rsidR="00F648BD" w:rsidRPr="00B925D5" w:rsidRDefault="00F648BD" w:rsidP="00B925D5">
      <w:pPr>
        <w:spacing w:line="276" w:lineRule="auto"/>
        <w:jc w:val="center"/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</w:pPr>
      <w:r w:rsidRPr="00B925D5"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  <w:t>It is living!</w:t>
      </w:r>
    </w:p>
    <w:p w14:paraId="6A9BE75A" w14:textId="3047B7FF" w:rsidR="00B925D5" w:rsidRPr="00B925D5" w:rsidRDefault="00F648BD" w:rsidP="00B925D5">
      <w:pPr>
        <w:spacing w:after="0" w:line="276" w:lineRule="auto"/>
        <w:jc w:val="center"/>
        <w:rPr>
          <w:rFonts w:ascii="Comic Sans MS" w:hAnsi="Comic Sans MS" w:cstheme="minorHAnsi"/>
          <w:b/>
          <w:color w:val="2F5496" w:themeColor="accent1" w:themeShade="BF"/>
          <w:sz w:val="40"/>
          <w:szCs w:val="26"/>
        </w:rPr>
      </w:pPr>
      <w:r w:rsidRPr="00B925D5">
        <w:rPr>
          <w:rFonts w:ascii="Comic Sans MS" w:hAnsi="Comic Sans MS" w:cstheme="minorHAnsi"/>
          <w:b/>
          <w:color w:val="2F5496" w:themeColor="accent1" w:themeShade="BF"/>
          <w:sz w:val="40"/>
          <w:szCs w:val="26"/>
        </w:rPr>
        <w:t>I know why!</w:t>
      </w:r>
    </w:p>
    <w:p w14:paraId="520C19D4" w14:textId="41AB7B09" w:rsidR="00F648BD" w:rsidRPr="00B925D5" w:rsidRDefault="00F648BD" w:rsidP="00B925D5">
      <w:pPr>
        <w:spacing w:line="276" w:lineRule="auto"/>
        <w:jc w:val="center"/>
        <w:rPr>
          <w:rFonts w:ascii="Comic Sans MS" w:hAnsi="Comic Sans MS" w:cstheme="minorHAnsi"/>
          <w:b/>
          <w:color w:val="2F5496" w:themeColor="accent1" w:themeShade="BF"/>
          <w:sz w:val="40"/>
          <w:szCs w:val="26"/>
        </w:rPr>
      </w:pPr>
      <w:r w:rsidRPr="00B925D5">
        <w:rPr>
          <w:rFonts w:ascii="Comic Sans MS" w:hAnsi="Comic Sans MS" w:cstheme="minorHAnsi"/>
          <w:b/>
          <w:color w:val="2F5496" w:themeColor="accent1" w:themeShade="BF"/>
          <w:sz w:val="40"/>
          <w:szCs w:val="26"/>
        </w:rPr>
        <w:t>I know why!</w:t>
      </w:r>
    </w:p>
    <w:p w14:paraId="3547C64A" w14:textId="77777777" w:rsidR="00F648BD" w:rsidRPr="00B925D5" w:rsidRDefault="00F648BD" w:rsidP="00B925D5">
      <w:pPr>
        <w:spacing w:after="0" w:line="276" w:lineRule="auto"/>
        <w:jc w:val="center"/>
        <w:rPr>
          <w:rFonts w:ascii="Comic Sans MS" w:hAnsi="Comic Sans MS" w:cstheme="minorHAnsi"/>
          <w:b/>
          <w:color w:val="008000"/>
          <w:sz w:val="40"/>
          <w:szCs w:val="26"/>
        </w:rPr>
      </w:pPr>
      <w:r w:rsidRPr="00B925D5">
        <w:rPr>
          <w:rFonts w:ascii="Comic Sans MS" w:hAnsi="Comic Sans MS" w:cstheme="minorHAnsi"/>
          <w:b/>
          <w:color w:val="008000"/>
          <w:sz w:val="40"/>
          <w:szCs w:val="26"/>
        </w:rPr>
        <w:t>It eats and breathes and grows.</w:t>
      </w:r>
    </w:p>
    <w:p w14:paraId="1D8ECA6B" w14:textId="77777777" w:rsidR="00F648BD" w:rsidRPr="00B925D5" w:rsidRDefault="00F648BD" w:rsidP="00B925D5">
      <w:pPr>
        <w:spacing w:line="276" w:lineRule="auto"/>
        <w:jc w:val="center"/>
        <w:rPr>
          <w:rFonts w:ascii="Comic Sans MS" w:hAnsi="Comic Sans MS" w:cstheme="minorHAnsi"/>
          <w:b/>
          <w:color w:val="008000"/>
          <w:sz w:val="40"/>
          <w:szCs w:val="26"/>
        </w:rPr>
      </w:pPr>
      <w:r w:rsidRPr="00B925D5">
        <w:rPr>
          <w:rFonts w:ascii="Comic Sans MS" w:hAnsi="Comic Sans MS" w:cstheme="minorHAnsi"/>
          <w:b/>
          <w:color w:val="008000"/>
          <w:sz w:val="40"/>
          <w:szCs w:val="26"/>
        </w:rPr>
        <w:t>It eats and breathes and grows.</w:t>
      </w:r>
    </w:p>
    <w:p w14:paraId="064CB535" w14:textId="4A6A7DB0" w:rsidR="00B925D5" w:rsidRPr="00B925D5" w:rsidRDefault="00F648BD" w:rsidP="00B925D5">
      <w:pPr>
        <w:spacing w:after="0" w:line="276" w:lineRule="auto"/>
        <w:jc w:val="center"/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</w:pPr>
      <w:r w:rsidRPr="00B925D5"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  <w:t>It’s alive!</w:t>
      </w:r>
    </w:p>
    <w:p w14:paraId="09F833EE" w14:textId="60B496F0" w:rsidR="00F648BD" w:rsidRDefault="00F648BD" w:rsidP="00B925D5">
      <w:pPr>
        <w:spacing w:after="0" w:line="276" w:lineRule="auto"/>
        <w:jc w:val="center"/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</w:pPr>
      <w:r w:rsidRPr="00B925D5"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  <w:t>It’s alive!</w:t>
      </w:r>
    </w:p>
    <w:p w14:paraId="0B0F4CEF" w14:textId="650714D6" w:rsidR="00CE5DFB" w:rsidRDefault="00CE5DFB" w:rsidP="00B925D5">
      <w:pPr>
        <w:spacing w:after="0" w:line="276" w:lineRule="auto"/>
        <w:jc w:val="center"/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</w:pPr>
    </w:p>
    <w:p w14:paraId="5BB72F6E" w14:textId="1DA37910" w:rsidR="00CE5DFB" w:rsidRDefault="00CE5DFB" w:rsidP="00B925D5">
      <w:pPr>
        <w:spacing w:after="0" w:line="276" w:lineRule="auto"/>
        <w:jc w:val="center"/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</w:pPr>
    </w:p>
    <w:p w14:paraId="23681615" w14:textId="6B23F11A" w:rsidR="00CE5DFB" w:rsidRDefault="00CE5DFB" w:rsidP="00B925D5">
      <w:pPr>
        <w:spacing w:after="0" w:line="276" w:lineRule="auto"/>
        <w:jc w:val="center"/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</w:pPr>
    </w:p>
    <w:p w14:paraId="75A21D5B" w14:textId="674D1FAC" w:rsidR="00CE5DFB" w:rsidRDefault="00CE5DFB" w:rsidP="00B925D5">
      <w:pPr>
        <w:spacing w:after="0" w:line="276" w:lineRule="auto"/>
        <w:jc w:val="center"/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</w:pPr>
    </w:p>
    <w:p w14:paraId="14C4EDD1" w14:textId="61E426B8" w:rsidR="00CE5DFB" w:rsidRDefault="00CE5DFB" w:rsidP="00B925D5">
      <w:pPr>
        <w:spacing w:after="0" w:line="276" w:lineRule="auto"/>
        <w:jc w:val="center"/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</w:pPr>
    </w:p>
    <w:p w14:paraId="3938C0FA" w14:textId="1EEA15B4" w:rsidR="00CE5DFB" w:rsidRPr="00B925D5" w:rsidRDefault="00CE5DFB" w:rsidP="00D36D4A">
      <w:pPr>
        <w:spacing w:after="0" w:line="276" w:lineRule="auto"/>
        <w:rPr>
          <w:rFonts w:ascii="Comic Sans MS" w:hAnsi="Comic Sans MS" w:cstheme="minorHAnsi"/>
          <w:b/>
          <w:color w:val="C45911" w:themeColor="accent2" w:themeShade="BF"/>
          <w:sz w:val="40"/>
          <w:szCs w:val="26"/>
        </w:rPr>
      </w:pPr>
      <w:bookmarkStart w:id="1" w:name="_GoBack"/>
      <w:bookmarkEnd w:id="1"/>
    </w:p>
    <w:sectPr w:rsidR="00CE5DFB" w:rsidRPr="00B925D5" w:rsidSect="00F512F1">
      <w:footerReference w:type="default" r:id="rId10"/>
      <w:pgSz w:w="12240" w:h="15840"/>
      <w:pgMar w:top="792" w:right="792" w:bottom="79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6784A" w14:textId="77777777" w:rsidR="00A4766A" w:rsidRDefault="00A4766A" w:rsidP="00D36D4A">
      <w:pPr>
        <w:spacing w:after="0" w:line="240" w:lineRule="auto"/>
      </w:pPr>
      <w:r>
        <w:separator/>
      </w:r>
    </w:p>
  </w:endnote>
  <w:endnote w:type="continuationSeparator" w:id="0">
    <w:p w14:paraId="404E340F" w14:textId="77777777" w:rsidR="00A4766A" w:rsidRDefault="00A4766A" w:rsidP="00D3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74268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2" w:name="_Hlk204317791" w:displacedByCustomXml="prev"/>
          <w:p w14:paraId="521CF24E" w14:textId="72F4EF94" w:rsidR="00D36D4A" w:rsidRPr="00D36D4A" w:rsidRDefault="00D36D4A" w:rsidP="00D36D4A">
            <w:pPr>
              <w:tabs>
                <w:tab w:val="center" w:pos="4550"/>
                <w:tab w:val="left" w:pos="5818"/>
              </w:tabs>
              <w:spacing w:before="60"/>
              <w:ind w:right="259"/>
              <w:jc w:val="center"/>
              <w:rPr>
                <w:sz w:val="20"/>
              </w:rPr>
            </w:pPr>
            <w:r w:rsidRPr="008975DF"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3CA86716" wp14:editId="23878B70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1270</wp:posOffset>
                  </wp:positionV>
                  <wp:extent cx="274320" cy="27432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</w:t>
            </w:r>
            <w:r w:rsidRPr="008975DF">
              <w:rPr>
                <w:rFonts w:ascii="Comic Sans MS" w:hAnsi="Comic Sans MS"/>
                <w:color w:val="000000"/>
              </w:rPr>
              <w:t>Alabama Wildlife Federation Field Investigation</w:t>
            </w:r>
            <w:r>
              <w:rPr>
                <w:rFonts w:ascii="Comic Sans MS" w:hAnsi="Comic Sans MS"/>
                <w:color w:val="000000"/>
              </w:rPr>
              <w:t xml:space="preserve">: Living or Nonliving?   </w:t>
            </w:r>
            <w:r>
              <w:rPr>
                <w:rFonts w:ascii="Comic Sans MS" w:hAnsi="Comic Sans MS"/>
                <w:color w:val="000000"/>
              </w:rPr>
              <w:t xml:space="preserve">    </w:t>
            </w:r>
            <w:r>
              <w:rPr>
                <w:rFonts w:ascii="Comic Sans MS" w:hAnsi="Comic Sans MS"/>
                <w:color w:val="000000"/>
              </w:rPr>
              <w:t xml:space="preserve"> </w:t>
            </w:r>
            <w:r w:rsidRPr="008975DF">
              <w:rPr>
                <w:rFonts w:ascii="Comic Sans MS" w:hAnsi="Comic Sans MS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 xml:space="preserve">    </w:t>
            </w:r>
            <w:r w:rsidRPr="008975DF">
              <w:rPr>
                <w:rFonts w:ascii="Comic Sans MS" w:hAnsi="Comic Sans MS"/>
                <w:color w:val="000000"/>
              </w:rPr>
              <w:t xml:space="preserve">Page </w:t>
            </w:r>
            <w:r w:rsidRPr="008975DF">
              <w:rPr>
                <w:rFonts w:ascii="Comic Sans MS" w:hAnsi="Comic Sans MS"/>
                <w:color w:val="000000"/>
              </w:rPr>
              <w:fldChar w:fldCharType="begin"/>
            </w:r>
            <w:r w:rsidRPr="008975DF">
              <w:rPr>
                <w:rFonts w:ascii="Comic Sans MS" w:hAnsi="Comic Sans MS"/>
                <w:color w:val="000000"/>
              </w:rPr>
              <w:instrText xml:space="preserve"> PAGE   \* MERGEFORMAT </w:instrText>
            </w:r>
            <w:r w:rsidRPr="008975DF">
              <w:rPr>
                <w:rFonts w:ascii="Comic Sans MS" w:hAnsi="Comic Sans MS"/>
                <w:color w:val="000000"/>
              </w:rPr>
              <w:fldChar w:fldCharType="separate"/>
            </w:r>
            <w:r>
              <w:rPr>
                <w:rFonts w:ascii="Comic Sans MS" w:hAnsi="Comic Sans MS"/>
                <w:color w:val="000000"/>
              </w:rPr>
              <w:t>1</w:t>
            </w:r>
            <w:r w:rsidRPr="008975DF">
              <w:rPr>
                <w:rFonts w:ascii="Comic Sans MS" w:hAnsi="Comic Sans MS"/>
                <w:color w:val="000000"/>
              </w:rPr>
              <w:fldChar w:fldCharType="end"/>
            </w:r>
            <w:r w:rsidRPr="008975DF">
              <w:rPr>
                <w:rFonts w:ascii="Comic Sans MS" w:hAnsi="Comic Sans MS"/>
                <w:color w:val="000000"/>
              </w:rPr>
              <w:t xml:space="preserve"> | </w:t>
            </w:r>
            <w:r w:rsidRPr="008975DF">
              <w:rPr>
                <w:rFonts w:ascii="Comic Sans MS" w:hAnsi="Comic Sans MS"/>
                <w:color w:val="000000"/>
              </w:rPr>
              <w:fldChar w:fldCharType="begin"/>
            </w:r>
            <w:r w:rsidRPr="008975DF">
              <w:rPr>
                <w:rFonts w:ascii="Comic Sans MS" w:hAnsi="Comic Sans MS"/>
                <w:color w:val="000000"/>
              </w:rPr>
              <w:instrText xml:space="preserve"> NUMPAGES  \* Arabic  \* MERGEFORMAT </w:instrText>
            </w:r>
            <w:r w:rsidRPr="008975DF">
              <w:rPr>
                <w:rFonts w:ascii="Comic Sans MS" w:hAnsi="Comic Sans MS"/>
                <w:color w:val="000000"/>
              </w:rPr>
              <w:fldChar w:fldCharType="separate"/>
            </w:r>
            <w:r>
              <w:rPr>
                <w:rFonts w:ascii="Comic Sans MS" w:hAnsi="Comic Sans MS"/>
                <w:color w:val="000000"/>
              </w:rPr>
              <w:t>3</w:t>
            </w:r>
            <w:r w:rsidRPr="008975DF">
              <w:rPr>
                <w:rFonts w:ascii="Comic Sans MS" w:hAnsi="Comic Sans MS"/>
                <w:color w:val="000000"/>
              </w:rPr>
              <w:fldChar w:fldCharType="end"/>
            </w:r>
          </w:p>
          <w:bookmarkEnd w:id="2" w:displacedByCustomXml="next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62BD2" w14:textId="77777777" w:rsidR="00A4766A" w:rsidRDefault="00A4766A" w:rsidP="00D36D4A">
      <w:pPr>
        <w:spacing w:after="0" w:line="240" w:lineRule="auto"/>
      </w:pPr>
      <w:r>
        <w:separator/>
      </w:r>
    </w:p>
  </w:footnote>
  <w:footnote w:type="continuationSeparator" w:id="0">
    <w:p w14:paraId="1E7A22EA" w14:textId="77777777" w:rsidR="00A4766A" w:rsidRDefault="00A4766A" w:rsidP="00D36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757F"/>
    <w:multiLevelType w:val="hybridMultilevel"/>
    <w:tmpl w:val="C36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58BF"/>
    <w:multiLevelType w:val="hybridMultilevel"/>
    <w:tmpl w:val="D898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5537E"/>
    <w:multiLevelType w:val="hybridMultilevel"/>
    <w:tmpl w:val="B46A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3303E"/>
    <w:multiLevelType w:val="hybridMultilevel"/>
    <w:tmpl w:val="D5ACACE4"/>
    <w:lvl w:ilvl="0" w:tplc="AF3CF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A0B15"/>
    <w:multiLevelType w:val="hybridMultilevel"/>
    <w:tmpl w:val="CFA8E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35"/>
    <w:rsid w:val="000152A5"/>
    <w:rsid w:val="00017E19"/>
    <w:rsid w:val="00020E9C"/>
    <w:rsid w:val="00046E88"/>
    <w:rsid w:val="0005066D"/>
    <w:rsid w:val="000B0A1F"/>
    <w:rsid w:val="000C1563"/>
    <w:rsid w:val="000F7202"/>
    <w:rsid w:val="000F7855"/>
    <w:rsid w:val="000F7966"/>
    <w:rsid w:val="00104FA1"/>
    <w:rsid w:val="00131667"/>
    <w:rsid w:val="0015036A"/>
    <w:rsid w:val="00152C14"/>
    <w:rsid w:val="001637FC"/>
    <w:rsid w:val="00163982"/>
    <w:rsid w:val="00165301"/>
    <w:rsid w:val="00177093"/>
    <w:rsid w:val="001A58DE"/>
    <w:rsid w:val="001C72F0"/>
    <w:rsid w:val="001E1289"/>
    <w:rsid w:val="002364D7"/>
    <w:rsid w:val="00243616"/>
    <w:rsid w:val="0024537F"/>
    <w:rsid w:val="00264DD7"/>
    <w:rsid w:val="00287F22"/>
    <w:rsid w:val="002C5279"/>
    <w:rsid w:val="002D183E"/>
    <w:rsid w:val="002E18AA"/>
    <w:rsid w:val="002E1ABB"/>
    <w:rsid w:val="002E3793"/>
    <w:rsid w:val="003464C6"/>
    <w:rsid w:val="003508B2"/>
    <w:rsid w:val="003B4676"/>
    <w:rsid w:val="003C420D"/>
    <w:rsid w:val="003D00E0"/>
    <w:rsid w:val="003D6965"/>
    <w:rsid w:val="003E40EA"/>
    <w:rsid w:val="003E45E8"/>
    <w:rsid w:val="004173DB"/>
    <w:rsid w:val="00426947"/>
    <w:rsid w:val="00437435"/>
    <w:rsid w:val="00490C0C"/>
    <w:rsid w:val="004A7745"/>
    <w:rsid w:val="004B65C3"/>
    <w:rsid w:val="004B7DD8"/>
    <w:rsid w:val="004D7F10"/>
    <w:rsid w:val="004F445A"/>
    <w:rsid w:val="00504124"/>
    <w:rsid w:val="00542870"/>
    <w:rsid w:val="00547516"/>
    <w:rsid w:val="005C5E53"/>
    <w:rsid w:val="005D2598"/>
    <w:rsid w:val="005F3171"/>
    <w:rsid w:val="00601A4A"/>
    <w:rsid w:val="006303F9"/>
    <w:rsid w:val="00672C4F"/>
    <w:rsid w:val="006B6AD6"/>
    <w:rsid w:val="006C741C"/>
    <w:rsid w:val="006D0E04"/>
    <w:rsid w:val="006D4932"/>
    <w:rsid w:val="006F583F"/>
    <w:rsid w:val="00700706"/>
    <w:rsid w:val="007216E2"/>
    <w:rsid w:val="007304C2"/>
    <w:rsid w:val="00754EA9"/>
    <w:rsid w:val="0078474D"/>
    <w:rsid w:val="0079372E"/>
    <w:rsid w:val="007971E1"/>
    <w:rsid w:val="007B2855"/>
    <w:rsid w:val="007F3BBB"/>
    <w:rsid w:val="0080778F"/>
    <w:rsid w:val="00815EFB"/>
    <w:rsid w:val="00833728"/>
    <w:rsid w:val="00841735"/>
    <w:rsid w:val="00843685"/>
    <w:rsid w:val="00856EC3"/>
    <w:rsid w:val="0087365A"/>
    <w:rsid w:val="00890B80"/>
    <w:rsid w:val="008B20A5"/>
    <w:rsid w:val="008B660D"/>
    <w:rsid w:val="008C3224"/>
    <w:rsid w:val="008D5E36"/>
    <w:rsid w:val="008F3034"/>
    <w:rsid w:val="0090190A"/>
    <w:rsid w:val="0096596E"/>
    <w:rsid w:val="009661F6"/>
    <w:rsid w:val="00995C3B"/>
    <w:rsid w:val="00995F99"/>
    <w:rsid w:val="009B05EA"/>
    <w:rsid w:val="009B7FF8"/>
    <w:rsid w:val="009C0D21"/>
    <w:rsid w:val="009D1837"/>
    <w:rsid w:val="00A34B04"/>
    <w:rsid w:val="00A4766A"/>
    <w:rsid w:val="00A50AF9"/>
    <w:rsid w:val="00A649DD"/>
    <w:rsid w:val="00A761D8"/>
    <w:rsid w:val="00A80FC0"/>
    <w:rsid w:val="00A85DE4"/>
    <w:rsid w:val="00A868EE"/>
    <w:rsid w:val="00AD1CCC"/>
    <w:rsid w:val="00AD45EF"/>
    <w:rsid w:val="00B03870"/>
    <w:rsid w:val="00B274D6"/>
    <w:rsid w:val="00B56C97"/>
    <w:rsid w:val="00B66DBC"/>
    <w:rsid w:val="00B925D5"/>
    <w:rsid w:val="00BE4EB5"/>
    <w:rsid w:val="00BF373B"/>
    <w:rsid w:val="00C04DEA"/>
    <w:rsid w:val="00C12CD3"/>
    <w:rsid w:val="00C31020"/>
    <w:rsid w:val="00C318C9"/>
    <w:rsid w:val="00C4023B"/>
    <w:rsid w:val="00C46961"/>
    <w:rsid w:val="00C57998"/>
    <w:rsid w:val="00C6190F"/>
    <w:rsid w:val="00C72E31"/>
    <w:rsid w:val="00C737CC"/>
    <w:rsid w:val="00C81F3C"/>
    <w:rsid w:val="00C8724C"/>
    <w:rsid w:val="00C94536"/>
    <w:rsid w:val="00CA2B7C"/>
    <w:rsid w:val="00CA30F8"/>
    <w:rsid w:val="00CA6E2A"/>
    <w:rsid w:val="00CA71E2"/>
    <w:rsid w:val="00CB1D23"/>
    <w:rsid w:val="00CC6A24"/>
    <w:rsid w:val="00CD4DA9"/>
    <w:rsid w:val="00CE5DFB"/>
    <w:rsid w:val="00CF43F2"/>
    <w:rsid w:val="00D011EF"/>
    <w:rsid w:val="00D136A5"/>
    <w:rsid w:val="00D32E2B"/>
    <w:rsid w:val="00D36D4A"/>
    <w:rsid w:val="00D474EC"/>
    <w:rsid w:val="00D55238"/>
    <w:rsid w:val="00D57A83"/>
    <w:rsid w:val="00D728E3"/>
    <w:rsid w:val="00D94CAC"/>
    <w:rsid w:val="00DB1FCC"/>
    <w:rsid w:val="00DB2232"/>
    <w:rsid w:val="00DB2856"/>
    <w:rsid w:val="00DD0F75"/>
    <w:rsid w:val="00DF74AC"/>
    <w:rsid w:val="00E15B56"/>
    <w:rsid w:val="00E2173D"/>
    <w:rsid w:val="00E32815"/>
    <w:rsid w:val="00E409B3"/>
    <w:rsid w:val="00E54E9D"/>
    <w:rsid w:val="00E81089"/>
    <w:rsid w:val="00EB6F07"/>
    <w:rsid w:val="00EF20C9"/>
    <w:rsid w:val="00F01090"/>
    <w:rsid w:val="00F01D79"/>
    <w:rsid w:val="00F02343"/>
    <w:rsid w:val="00F261B4"/>
    <w:rsid w:val="00F31D01"/>
    <w:rsid w:val="00F512F1"/>
    <w:rsid w:val="00F648BD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5BE5"/>
  <w15:chartTrackingRefBased/>
  <w15:docId w15:val="{7E9ACF05-FAF8-45BC-9FAB-A327F34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0F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36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D4A"/>
  </w:style>
  <w:style w:type="paragraph" w:styleId="Footer">
    <w:name w:val="footer"/>
    <w:basedOn w:val="Normal"/>
    <w:link w:val="FooterChar"/>
    <w:uiPriority w:val="99"/>
    <w:unhideWhenUsed/>
    <w:rsid w:val="00D36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img.clipartxtras.com/7ba23428760da360127232fa120ce481_free-purple-butterfly-clipart-clipartsgram-design-interior-ideas-butterfly-on-flower-clipart_620-566.jpe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3</cp:revision>
  <cp:lastPrinted>2026-01-13T18:15:00Z</cp:lastPrinted>
  <dcterms:created xsi:type="dcterms:W3CDTF">2026-01-13T18:15:00Z</dcterms:created>
  <dcterms:modified xsi:type="dcterms:W3CDTF">2026-01-13T18:15:00Z</dcterms:modified>
</cp:coreProperties>
</file>