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094E1" w14:textId="6BF1CEBA" w:rsidR="004B2619" w:rsidRPr="00B04886" w:rsidRDefault="00821964" w:rsidP="003A2252">
      <w:pPr>
        <w:spacing w:before="60"/>
        <w:jc w:val="center"/>
        <w:rPr>
          <w:rFonts w:ascii="Comic Sans MS" w:hAnsi="Comic Sans MS"/>
          <w:sz w:val="48"/>
          <w:szCs w:val="44"/>
        </w:rPr>
      </w:pPr>
      <w:r>
        <w:rPr>
          <w:rFonts w:ascii="Comic Sans MS" w:hAnsi="Comic Sans MS"/>
          <w:b/>
          <w:noProof/>
          <w:sz w:val="56"/>
          <w:szCs w:val="44"/>
        </w:rPr>
        <w:drawing>
          <wp:anchor distT="0" distB="0" distL="114300" distR="114300" simplePos="0" relativeHeight="251661312" behindDoc="0" locked="0" layoutInCell="1" allowOverlap="1" wp14:anchorId="36949388" wp14:editId="564A518D">
            <wp:simplePos x="685800" y="542925"/>
            <wp:positionH relativeFrom="margin">
              <wp:align>left</wp:align>
            </wp:positionH>
            <wp:positionV relativeFrom="margin">
              <wp:align>top</wp:align>
            </wp:positionV>
            <wp:extent cx="1013307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901" cy="46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619" w:rsidRPr="00DF5413">
        <w:rPr>
          <w:rFonts w:ascii="Comic Sans MS" w:hAnsi="Comic Sans MS"/>
          <w:b/>
          <w:sz w:val="56"/>
          <w:szCs w:val="44"/>
        </w:rPr>
        <w:t xml:space="preserve">Living or Nonliving </w:t>
      </w:r>
      <w:r w:rsidR="003A2252">
        <w:rPr>
          <w:rFonts w:ascii="Comic Sans MS" w:hAnsi="Comic Sans MS"/>
          <w:b/>
          <w:sz w:val="56"/>
          <w:szCs w:val="44"/>
        </w:rPr>
        <w:t>Quiz</w:t>
      </w:r>
    </w:p>
    <w:p w14:paraId="6943EB59" w14:textId="7117E458" w:rsidR="004B2619" w:rsidRPr="00040CDD" w:rsidRDefault="004B2619" w:rsidP="004F0B96">
      <w:pPr>
        <w:spacing w:before="120" w:after="120"/>
        <w:rPr>
          <w:rFonts w:ascii="Comic Sans MS" w:hAnsi="Comic Sans MS"/>
          <w:i/>
          <w:sz w:val="20"/>
        </w:rPr>
      </w:pPr>
      <w:bookmarkStart w:id="0" w:name="_GoBack"/>
      <w:bookmarkEnd w:id="0"/>
      <w:r w:rsidRPr="00B04886">
        <w:rPr>
          <w:rFonts w:ascii="Comic Sans MS" w:hAnsi="Comic Sans MS"/>
        </w:rPr>
        <w:t xml:space="preserve">Look around the </w:t>
      </w:r>
      <w:r w:rsidR="00821964">
        <w:rPr>
          <w:rFonts w:ascii="Comic Sans MS" w:hAnsi="Comic Sans MS"/>
        </w:rPr>
        <w:t>habitat lab</w:t>
      </w:r>
      <w:r w:rsidRPr="00B04886">
        <w:rPr>
          <w:rFonts w:ascii="Comic Sans MS" w:hAnsi="Comic Sans MS"/>
        </w:rPr>
        <w:t xml:space="preserve"> and select two things to draw.  Then use the questions to decide if the</w:t>
      </w:r>
      <w:r w:rsidR="004F0B96">
        <w:rPr>
          <w:rFonts w:ascii="Comic Sans MS" w:hAnsi="Comic Sans MS"/>
        </w:rPr>
        <w:t>se</w:t>
      </w:r>
      <w:r w:rsidRPr="00B04886">
        <w:rPr>
          <w:rFonts w:ascii="Comic Sans MS" w:hAnsi="Comic Sans MS"/>
        </w:rPr>
        <w:t xml:space="preserve"> things are living</w:t>
      </w:r>
      <w:r>
        <w:rPr>
          <w:rFonts w:ascii="Comic Sans MS" w:hAnsi="Comic Sans MS"/>
        </w:rPr>
        <w:t xml:space="preserve"> </w:t>
      </w:r>
      <w:r w:rsidRPr="00B04886">
        <w:rPr>
          <w:rFonts w:ascii="Comic Sans MS" w:hAnsi="Comic Sans MS"/>
        </w:rPr>
        <w:t xml:space="preserve">or nonliving.  </w:t>
      </w:r>
      <w:r w:rsidRPr="00040CDD">
        <w:rPr>
          <w:rFonts w:ascii="Comic Sans MS" w:hAnsi="Comic Sans MS"/>
          <w:i/>
          <w:sz w:val="20"/>
        </w:rPr>
        <w:t xml:space="preserve">Technology Extension – Take a picture of the two items with your </w:t>
      </w:r>
      <w:r w:rsidR="00821964">
        <w:rPr>
          <w:rFonts w:ascii="Comic Sans MS" w:hAnsi="Comic Sans MS"/>
          <w:i/>
          <w:sz w:val="20"/>
        </w:rPr>
        <w:t>tablet</w:t>
      </w:r>
      <w:r w:rsidRPr="00040CDD">
        <w:rPr>
          <w:rFonts w:ascii="Comic Sans MS" w:hAnsi="Comic Sans MS"/>
          <w:i/>
          <w:sz w:val="20"/>
        </w:rPr>
        <w:t xml:space="preserve"> (instead of drawing them), print them out and paste in the space.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3"/>
        <w:gridCol w:w="5143"/>
      </w:tblGrid>
      <w:tr w:rsidR="004B2619" w:rsidRPr="00B04886" w14:paraId="7EAD35FC" w14:textId="77777777" w:rsidTr="00D274DC">
        <w:tc>
          <w:tcPr>
            <w:tcW w:w="5143" w:type="dxa"/>
            <w:shd w:val="clear" w:color="auto" w:fill="auto"/>
          </w:tcPr>
          <w:p w14:paraId="6DA89623" w14:textId="77777777" w:rsidR="004B2619" w:rsidRPr="00297AC0" w:rsidRDefault="004B2619" w:rsidP="00D274DC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Thing</w:t>
            </w:r>
            <w:r w:rsidRPr="00297AC0">
              <w:rPr>
                <w:rFonts w:ascii="Comic Sans MS" w:hAnsi="Comic Sans MS"/>
                <w:b/>
                <w:sz w:val="28"/>
              </w:rPr>
              <w:t xml:space="preserve"> 1</w:t>
            </w:r>
          </w:p>
          <w:p w14:paraId="7794B0A0" w14:textId="77777777" w:rsidR="004B2619" w:rsidRPr="00B04886" w:rsidRDefault="004B2619" w:rsidP="00D274DC">
            <w:pPr>
              <w:rPr>
                <w:rFonts w:ascii="Comic Sans MS" w:hAnsi="Comic Sans MS"/>
                <w:sz w:val="28"/>
              </w:rPr>
            </w:pPr>
          </w:p>
          <w:p w14:paraId="1E48EA54" w14:textId="77777777" w:rsidR="004B2619" w:rsidRPr="00B04886" w:rsidRDefault="004B2619" w:rsidP="00D274DC">
            <w:pPr>
              <w:rPr>
                <w:rFonts w:ascii="Comic Sans MS" w:hAnsi="Comic Sans MS"/>
                <w:sz w:val="28"/>
              </w:rPr>
            </w:pPr>
          </w:p>
          <w:p w14:paraId="6E526A43" w14:textId="77777777" w:rsidR="004B2619" w:rsidRPr="00B04886" w:rsidRDefault="004B2619" w:rsidP="00D274DC">
            <w:pPr>
              <w:rPr>
                <w:rFonts w:ascii="Comic Sans MS" w:hAnsi="Comic Sans MS"/>
                <w:sz w:val="28"/>
              </w:rPr>
            </w:pPr>
          </w:p>
          <w:p w14:paraId="6AC36CB2" w14:textId="77777777" w:rsidR="004B2619" w:rsidRPr="00B04886" w:rsidRDefault="004B2619" w:rsidP="00D274DC">
            <w:pPr>
              <w:rPr>
                <w:rFonts w:ascii="Comic Sans MS" w:hAnsi="Comic Sans MS"/>
                <w:sz w:val="28"/>
              </w:rPr>
            </w:pPr>
          </w:p>
          <w:p w14:paraId="662DD947" w14:textId="77777777" w:rsidR="004B2619" w:rsidRPr="00B04886" w:rsidRDefault="004B2619" w:rsidP="00D274DC">
            <w:pPr>
              <w:rPr>
                <w:rFonts w:ascii="Comic Sans MS" w:hAnsi="Comic Sans MS"/>
                <w:sz w:val="28"/>
              </w:rPr>
            </w:pPr>
          </w:p>
          <w:p w14:paraId="07F57939" w14:textId="77777777" w:rsidR="004B2619" w:rsidRPr="00B04886" w:rsidRDefault="004B2619" w:rsidP="00D274DC">
            <w:pPr>
              <w:rPr>
                <w:rFonts w:ascii="Comic Sans MS" w:hAnsi="Comic Sans MS"/>
                <w:sz w:val="28"/>
              </w:rPr>
            </w:pPr>
          </w:p>
          <w:p w14:paraId="6F383FEB" w14:textId="77777777" w:rsidR="004B2619" w:rsidRPr="00B04886" w:rsidRDefault="004B2619" w:rsidP="00D274DC">
            <w:pPr>
              <w:rPr>
                <w:rFonts w:ascii="Comic Sans MS" w:hAnsi="Comic Sans MS"/>
                <w:sz w:val="28"/>
              </w:rPr>
            </w:pPr>
          </w:p>
          <w:p w14:paraId="5BF90DC2" w14:textId="77777777" w:rsidR="004B2619" w:rsidRPr="00B04886" w:rsidRDefault="004B2619" w:rsidP="00D274DC"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5143" w:type="dxa"/>
            <w:shd w:val="clear" w:color="auto" w:fill="auto"/>
          </w:tcPr>
          <w:p w14:paraId="7C91C12F" w14:textId="77777777" w:rsidR="004B2619" w:rsidRPr="00297AC0" w:rsidRDefault="004B2619" w:rsidP="00D274DC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Thing</w:t>
            </w:r>
            <w:r w:rsidRPr="00297AC0">
              <w:rPr>
                <w:rFonts w:ascii="Comic Sans MS" w:hAnsi="Comic Sans MS"/>
                <w:b/>
                <w:sz w:val="28"/>
              </w:rPr>
              <w:t xml:space="preserve"> 2</w:t>
            </w:r>
          </w:p>
        </w:tc>
      </w:tr>
      <w:tr w:rsidR="004B2619" w:rsidRPr="00B04886" w14:paraId="0628358F" w14:textId="77777777" w:rsidTr="00D274DC">
        <w:tc>
          <w:tcPr>
            <w:tcW w:w="5143" w:type="dxa"/>
            <w:shd w:val="clear" w:color="auto" w:fill="auto"/>
          </w:tcPr>
          <w:p w14:paraId="55FD05F2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Does it move?</w:t>
            </w:r>
          </w:p>
          <w:p w14:paraId="66DA096D" w14:textId="77777777" w:rsidR="004B2619" w:rsidRPr="00B04886" w:rsidRDefault="004B2619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r w:rsidRPr="00B04886">
              <w:rPr>
                <w:rFonts w:ascii="Comic Sans MS" w:hAnsi="Comic Sans MS"/>
                <w:sz w:val="28"/>
              </w:rPr>
              <w:t>Yes         No</w:t>
            </w:r>
          </w:p>
        </w:tc>
        <w:tc>
          <w:tcPr>
            <w:tcW w:w="5143" w:type="dxa"/>
            <w:shd w:val="clear" w:color="auto" w:fill="auto"/>
          </w:tcPr>
          <w:p w14:paraId="55A885BE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Does it move?</w:t>
            </w:r>
          </w:p>
          <w:p w14:paraId="3D1FC07C" w14:textId="77777777" w:rsidR="004B2619" w:rsidRPr="00B04886" w:rsidRDefault="004B2619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r w:rsidRPr="00B04886">
              <w:rPr>
                <w:rFonts w:ascii="Comic Sans MS" w:hAnsi="Comic Sans MS"/>
                <w:sz w:val="28"/>
              </w:rPr>
              <w:t>Yes         No</w:t>
            </w:r>
          </w:p>
        </w:tc>
      </w:tr>
      <w:tr w:rsidR="004B2619" w:rsidRPr="00B04886" w14:paraId="3FD553D5" w14:textId="77777777" w:rsidTr="00D274DC">
        <w:tc>
          <w:tcPr>
            <w:tcW w:w="5143" w:type="dxa"/>
            <w:shd w:val="clear" w:color="auto" w:fill="auto"/>
          </w:tcPr>
          <w:p w14:paraId="4F9B60A0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Does it grow?</w:t>
            </w:r>
          </w:p>
          <w:p w14:paraId="16D6C460" w14:textId="77777777" w:rsidR="004B2619" w:rsidRPr="00B04886" w:rsidRDefault="004B2619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r w:rsidRPr="00B04886">
              <w:rPr>
                <w:rFonts w:ascii="Comic Sans MS" w:hAnsi="Comic Sans MS"/>
                <w:sz w:val="28"/>
              </w:rPr>
              <w:t>Yes         No</w:t>
            </w:r>
          </w:p>
        </w:tc>
        <w:tc>
          <w:tcPr>
            <w:tcW w:w="5143" w:type="dxa"/>
            <w:shd w:val="clear" w:color="auto" w:fill="auto"/>
          </w:tcPr>
          <w:p w14:paraId="48386014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Does it grow?</w:t>
            </w:r>
          </w:p>
          <w:p w14:paraId="35CACADD" w14:textId="77777777" w:rsidR="004B2619" w:rsidRPr="00B04886" w:rsidRDefault="004B2619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r w:rsidRPr="00B04886">
              <w:rPr>
                <w:rFonts w:ascii="Comic Sans MS" w:hAnsi="Comic Sans MS"/>
                <w:sz w:val="28"/>
              </w:rPr>
              <w:t>Yes         No</w:t>
            </w:r>
          </w:p>
        </w:tc>
      </w:tr>
      <w:tr w:rsidR="004B2619" w:rsidRPr="00B04886" w14:paraId="32885A61" w14:textId="77777777" w:rsidTr="00D274DC">
        <w:tc>
          <w:tcPr>
            <w:tcW w:w="5143" w:type="dxa"/>
            <w:shd w:val="clear" w:color="auto" w:fill="auto"/>
          </w:tcPr>
          <w:p w14:paraId="75FDDA28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Does it change?</w:t>
            </w:r>
          </w:p>
          <w:p w14:paraId="26A7312F" w14:textId="77777777" w:rsidR="004B2619" w:rsidRPr="00B04886" w:rsidRDefault="004B2619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r w:rsidRPr="00B04886">
              <w:rPr>
                <w:rFonts w:ascii="Comic Sans MS" w:hAnsi="Comic Sans MS"/>
                <w:sz w:val="28"/>
              </w:rPr>
              <w:t>Yes         No</w:t>
            </w:r>
          </w:p>
        </w:tc>
        <w:tc>
          <w:tcPr>
            <w:tcW w:w="5143" w:type="dxa"/>
            <w:shd w:val="clear" w:color="auto" w:fill="auto"/>
          </w:tcPr>
          <w:p w14:paraId="7716AD44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Does it change?</w:t>
            </w:r>
          </w:p>
          <w:p w14:paraId="3C01F7B3" w14:textId="77777777" w:rsidR="004B2619" w:rsidRPr="00B04886" w:rsidRDefault="004B2619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r w:rsidRPr="00B04886">
              <w:rPr>
                <w:rFonts w:ascii="Comic Sans MS" w:hAnsi="Comic Sans MS"/>
                <w:sz w:val="28"/>
              </w:rPr>
              <w:t>Yes         No</w:t>
            </w:r>
          </w:p>
        </w:tc>
      </w:tr>
      <w:tr w:rsidR="004B2619" w:rsidRPr="00B04886" w14:paraId="60E8315F" w14:textId="77777777" w:rsidTr="00D274DC">
        <w:tc>
          <w:tcPr>
            <w:tcW w:w="5143" w:type="dxa"/>
            <w:shd w:val="clear" w:color="auto" w:fill="auto"/>
          </w:tcPr>
          <w:p w14:paraId="3400189A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Does it breathe?</w:t>
            </w:r>
          </w:p>
          <w:p w14:paraId="02BC8BDD" w14:textId="77777777" w:rsidR="004B2619" w:rsidRPr="00B04886" w:rsidRDefault="004B2619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r w:rsidRPr="00B04886">
              <w:rPr>
                <w:rFonts w:ascii="Comic Sans MS" w:hAnsi="Comic Sans MS"/>
                <w:sz w:val="28"/>
              </w:rPr>
              <w:t>Yes         No</w:t>
            </w:r>
          </w:p>
        </w:tc>
        <w:tc>
          <w:tcPr>
            <w:tcW w:w="5143" w:type="dxa"/>
            <w:shd w:val="clear" w:color="auto" w:fill="auto"/>
          </w:tcPr>
          <w:p w14:paraId="164E4E71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Does it breathe?</w:t>
            </w:r>
          </w:p>
          <w:p w14:paraId="5523FE86" w14:textId="77777777" w:rsidR="004B2619" w:rsidRPr="00B04886" w:rsidRDefault="004B2619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r w:rsidRPr="00B04886">
              <w:rPr>
                <w:rFonts w:ascii="Comic Sans MS" w:hAnsi="Comic Sans MS"/>
                <w:sz w:val="28"/>
              </w:rPr>
              <w:t>Yes         No</w:t>
            </w:r>
          </w:p>
        </w:tc>
      </w:tr>
      <w:tr w:rsidR="004B2619" w:rsidRPr="00B04886" w14:paraId="31854610" w14:textId="77777777" w:rsidTr="00D274DC">
        <w:tc>
          <w:tcPr>
            <w:tcW w:w="5143" w:type="dxa"/>
            <w:shd w:val="clear" w:color="auto" w:fill="auto"/>
          </w:tcPr>
          <w:p w14:paraId="46BAE96B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Does it need food and water?</w:t>
            </w:r>
          </w:p>
          <w:p w14:paraId="0B999AE5" w14:textId="77777777" w:rsidR="004B2619" w:rsidRPr="00B04886" w:rsidRDefault="004B2619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r w:rsidRPr="00B04886">
              <w:rPr>
                <w:rFonts w:ascii="Comic Sans MS" w:hAnsi="Comic Sans MS"/>
                <w:sz w:val="28"/>
              </w:rPr>
              <w:t>Yes         No</w:t>
            </w:r>
          </w:p>
        </w:tc>
        <w:tc>
          <w:tcPr>
            <w:tcW w:w="5143" w:type="dxa"/>
            <w:shd w:val="clear" w:color="auto" w:fill="auto"/>
          </w:tcPr>
          <w:p w14:paraId="1ED801AF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Does it need food and water?</w:t>
            </w:r>
          </w:p>
          <w:p w14:paraId="5FC55CC8" w14:textId="77777777" w:rsidR="004B2619" w:rsidRPr="00B04886" w:rsidRDefault="004B2619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r w:rsidRPr="00B04886">
              <w:rPr>
                <w:rFonts w:ascii="Comic Sans MS" w:hAnsi="Comic Sans MS"/>
                <w:sz w:val="28"/>
              </w:rPr>
              <w:t>Yes         No</w:t>
            </w:r>
          </w:p>
        </w:tc>
      </w:tr>
      <w:tr w:rsidR="004B2619" w:rsidRPr="00B04886" w14:paraId="59467A21" w14:textId="77777777" w:rsidTr="00D274DC">
        <w:tc>
          <w:tcPr>
            <w:tcW w:w="5143" w:type="dxa"/>
            <w:shd w:val="clear" w:color="auto" w:fill="auto"/>
          </w:tcPr>
          <w:p w14:paraId="60DDB2BF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Does it make more of itself?</w:t>
            </w:r>
          </w:p>
          <w:p w14:paraId="341F288C" w14:textId="77777777" w:rsidR="004B2619" w:rsidRPr="00B04886" w:rsidRDefault="004B2619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r w:rsidRPr="00B04886">
              <w:rPr>
                <w:rFonts w:ascii="Comic Sans MS" w:hAnsi="Comic Sans MS"/>
                <w:sz w:val="28"/>
              </w:rPr>
              <w:t>Yes         No</w:t>
            </w:r>
          </w:p>
        </w:tc>
        <w:tc>
          <w:tcPr>
            <w:tcW w:w="5143" w:type="dxa"/>
            <w:shd w:val="clear" w:color="auto" w:fill="auto"/>
          </w:tcPr>
          <w:p w14:paraId="2A635090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Does it make more of itself?</w:t>
            </w:r>
          </w:p>
          <w:p w14:paraId="3F1665A6" w14:textId="77777777" w:rsidR="004B2619" w:rsidRPr="00B04886" w:rsidRDefault="004B2619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r w:rsidRPr="00B04886">
              <w:rPr>
                <w:rFonts w:ascii="Comic Sans MS" w:hAnsi="Comic Sans MS"/>
                <w:sz w:val="28"/>
              </w:rPr>
              <w:t>Yes         No</w:t>
            </w:r>
          </w:p>
        </w:tc>
      </w:tr>
      <w:tr w:rsidR="004B2619" w:rsidRPr="00B04886" w14:paraId="708D016F" w14:textId="77777777" w:rsidTr="00D274DC">
        <w:tc>
          <w:tcPr>
            <w:tcW w:w="5143" w:type="dxa"/>
            <w:shd w:val="clear" w:color="auto" w:fill="auto"/>
          </w:tcPr>
          <w:p w14:paraId="7FC8223F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It is a _________thing.</w:t>
            </w:r>
          </w:p>
          <w:p w14:paraId="3BD6B80F" w14:textId="0A5F8BC7" w:rsidR="004B2619" w:rsidRPr="00B04886" w:rsidRDefault="004F0B96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proofErr w:type="gramStart"/>
            <w:r>
              <w:rPr>
                <w:rFonts w:ascii="Comic Sans MS" w:hAnsi="Comic Sans MS"/>
                <w:sz w:val="28"/>
              </w:rPr>
              <w:t>l</w:t>
            </w:r>
            <w:r w:rsidR="004B2619" w:rsidRPr="00B04886">
              <w:rPr>
                <w:rFonts w:ascii="Comic Sans MS" w:hAnsi="Comic Sans MS"/>
                <w:sz w:val="28"/>
              </w:rPr>
              <w:t xml:space="preserve">iving  </w:t>
            </w:r>
            <w:r w:rsidR="00BD5DDF">
              <w:rPr>
                <w:rFonts w:ascii="Comic Sans MS" w:hAnsi="Comic Sans MS"/>
                <w:sz w:val="28"/>
              </w:rPr>
              <w:t>or</w:t>
            </w:r>
            <w:proofErr w:type="gramEnd"/>
            <w:r w:rsidR="004B2619" w:rsidRPr="00B04886">
              <w:rPr>
                <w:rFonts w:ascii="Comic Sans MS" w:hAnsi="Comic Sans MS"/>
                <w:sz w:val="28"/>
              </w:rPr>
              <w:t xml:space="preserve">  </w:t>
            </w:r>
            <w:r>
              <w:rPr>
                <w:rFonts w:ascii="Comic Sans MS" w:hAnsi="Comic Sans MS"/>
                <w:sz w:val="28"/>
              </w:rPr>
              <w:t>n</w:t>
            </w:r>
            <w:r w:rsidR="004B2619" w:rsidRPr="00B04886">
              <w:rPr>
                <w:rFonts w:ascii="Comic Sans MS" w:hAnsi="Comic Sans MS"/>
                <w:sz w:val="28"/>
              </w:rPr>
              <w:t>onliving</w:t>
            </w:r>
          </w:p>
        </w:tc>
        <w:tc>
          <w:tcPr>
            <w:tcW w:w="5143" w:type="dxa"/>
            <w:shd w:val="clear" w:color="auto" w:fill="auto"/>
          </w:tcPr>
          <w:p w14:paraId="375FE3F4" w14:textId="77777777" w:rsidR="004B2619" w:rsidRPr="00297AC0" w:rsidRDefault="004B2619" w:rsidP="00D274DC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</w:rPr>
            </w:pPr>
            <w:r w:rsidRPr="00297AC0">
              <w:rPr>
                <w:rFonts w:ascii="Comic Sans MS" w:hAnsi="Comic Sans MS"/>
                <w:b/>
                <w:sz w:val="28"/>
              </w:rPr>
              <w:t>It is a _________thing.</w:t>
            </w:r>
          </w:p>
          <w:p w14:paraId="74B8CC92" w14:textId="1469BC97" w:rsidR="004B2619" w:rsidRPr="00B04886" w:rsidRDefault="00BD5DDF" w:rsidP="00D274DC">
            <w:pPr>
              <w:spacing w:before="120" w:after="120"/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</w:t>
            </w:r>
            <w:r w:rsidR="004B2619" w:rsidRPr="00B04886">
              <w:rPr>
                <w:rFonts w:ascii="Comic Sans MS" w:hAnsi="Comic Sans MS"/>
                <w:sz w:val="28"/>
              </w:rPr>
              <w:t xml:space="preserve">iving  </w:t>
            </w:r>
            <w:r>
              <w:rPr>
                <w:rFonts w:ascii="Comic Sans MS" w:hAnsi="Comic Sans MS"/>
                <w:sz w:val="28"/>
              </w:rPr>
              <w:t>or</w:t>
            </w:r>
            <w:r w:rsidR="004B2619" w:rsidRPr="00B04886">
              <w:rPr>
                <w:rFonts w:ascii="Comic Sans MS" w:hAnsi="Comic Sans MS"/>
                <w:sz w:val="28"/>
              </w:rPr>
              <w:t xml:space="preserve">  </w:t>
            </w:r>
            <w:r>
              <w:rPr>
                <w:rFonts w:ascii="Comic Sans MS" w:hAnsi="Comic Sans MS"/>
                <w:sz w:val="28"/>
              </w:rPr>
              <w:t>n</w:t>
            </w:r>
            <w:r w:rsidR="004B2619" w:rsidRPr="00B04886">
              <w:rPr>
                <w:rFonts w:ascii="Comic Sans MS" w:hAnsi="Comic Sans MS"/>
                <w:sz w:val="28"/>
              </w:rPr>
              <w:t>onliving</w:t>
            </w:r>
          </w:p>
        </w:tc>
      </w:tr>
    </w:tbl>
    <w:p w14:paraId="4AE2B481" w14:textId="77777777" w:rsidR="00D368AA" w:rsidRPr="003A2252" w:rsidRDefault="00D368AA" w:rsidP="004F0B96">
      <w:pPr>
        <w:rPr>
          <w:sz w:val="16"/>
        </w:rPr>
      </w:pPr>
    </w:p>
    <w:sectPr w:rsidR="00D368AA" w:rsidRPr="003A2252" w:rsidSect="00E93AD2">
      <w:footerReference w:type="even" r:id="rId8"/>
      <w:footerReference w:type="default" r:id="rId9"/>
      <w:pgSz w:w="12240" w:h="15840"/>
      <w:pgMar w:top="792" w:right="792" w:bottom="79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DC660" w14:textId="77777777" w:rsidR="008E6AAE" w:rsidRDefault="008E6AAE">
      <w:r>
        <w:separator/>
      </w:r>
    </w:p>
  </w:endnote>
  <w:endnote w:type="continuationSeparator" w:id="0">
    <w:p w14:paraId="2E82ED38" w14:textId="77777777" w:rsidR="008E6AAE" w:rsidRDefault="008E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A3261" w14:textId="77777777" w:rsidR="00180927" w:rsidRDefault="00BD5DDF" w:rsidP="00AB3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DB7300" w14:textId="77777777" w:rsidR="00180927" w:rsidRDefault="008E6AAE" w:rsidP="00C56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223C7" w14:textId="2A2FBFDB" w:rsidR="00180927" w:rsidRPr="00821964" w:rsidRDefault="00821964" w:rsidP="00821964">
    <w:pPr>
      <w:tabs>
        <w:tab w:val="center" w:pos="4550"/>
        <w:tab w:val="left" w:pos="5818"/>
      </w:tabs>
      <w:spacing w:before="60"/>
      <w:ind w:right="259"/>
      <w:jc w:val="center"/>
      <w:rPr>
        <w:sz w:val="20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1C29F764" wp14:editId="1104717A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</w:rPr>
      <w:t xml:space="preserve">       </w:t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 xml:space="preserve">: Living or Nonliving?  </w:t>
    </w:r>
    <w:r>
      <w:rPr>
        <w:rFonts w:ascii="Comic Sans MS" w:hAnsi="Comic Sans MS"/>
        <w:color w:val="000000"/>
      </w:rPr>
      <w:t xml:space="preserve">   </w:t>
    </w:r>
    <w:r>
      <w:rPr>
        <w:rFonts w:ascii="Comic Sans MS" w:hAnsi="Comic Sans MS"/>
        <w:color w:val="000000"/>
      </w:rPr>
      <w:t xml:space="preserve">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2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3</w:t>
    </w:r>
    <w:r w:rsidRPr="008975DF">
      <w:rPr>
        <w:rFonts w:ascii="Comic Sans MS" w:hAnsi="Comic Sans MS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A6716" w14:textId="77777777" w:rsidR="008E6AAE" w:rsidRDefault="008E6AAE">
      <w:r>
        <w:separator/>
      </w:r>
    </w:p>
  </w:footnote>
  <w:footnote w:type="continuationSeparator" w:id="0">
    <w:p w14:paraId="64101985" w14:textId="77777777" w:rsidR="008E6AAE" w:rsidRDefault="008E6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27067"/>
    <w:multiLevelType w:val="hybridMultilevel"/>
    <w:tmpl w:val="80C2F05A"/>
    <w:lvl w:ilvl="0" w:tplc="5E882042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19"/>
    <w:rsid w:val="00126741"/>
    <w:rsid w:val="00366EE5"/>
    <w:rsid w:val="003A2252"/>
    <w:rsid w:val="004B2619"/>
    <w:rsid w:val="004F0B96"/>
    <w:rsid w:val="005D5AC8"/>
    <w:rsid w:val="00821964"/>
    <w:rsid w:val="008E6AAE"/>
    <w:rsid w:val="00BD5DDF"/>
    <w:rsid w:val="00D3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097E9"/>
  <w15:chartTrackingRefBased/>
  <w15:docId w15:val="{CA702513-AB10-4A1C-B000-32CED10D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26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61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B2619"/>
  </w:style>
  <w:style w:type="paragraph" w:styleId="ListParagraph">
    <w:name w:val="List Paragraph"/>
    <w:basedOn w:val="Normal"/>
    <w:uiPriority w:val="34"/>
    <w:qFormat/>
    <w:rsid w:val="004B26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1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9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3</cp:revision>
  <cp:lastPrinted>2026-01-13T18:26:00Z</cp:lastPrinted>
  <dcterms:created xsi:type="dcterms:W3CDTF">2026-01-13T18:25:00Z</dcterms:created>
  <dcterms:modified xsi:type="dcterms:W3CDTF">2026-01-13T18:26:00Z</dcterms:modified>
</cp:coreProperties>
</file>