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0658" w14:textId="3F4187F6" w:rsidR="0098714A" w:rsidRPr="0084011D" w:rsidRDefault="00076A9B" w:rsidP="0084011D">
      <w:pPr>
        <w:spacing w:after="100"/>
        <w:jc w:val="center"/>
        <w:rPr>
          <w:rFonts w:ascii="Comic Sans MS" w:hAnsi="Comic Sans MS"/>
          <w:b/>
          <w:sz w:val="48"/>
          <w:szCs w:val="28"/>
        </w:rPr>
      </w:pPr>
      <w:r>
        <w:rPr>
          <w:rFonts w:ascii="Comic Sans MS" w:hAnsi="Comic Sans MS"/>
          <w:b/>
          <w:noProof/>
          <w:sz w:val="48"/>
          <w:szCs w:val="28"/>
        </w:rPr>
        <w:drawing>
          <wp:anchor distT="0" distB="0" distL="114300" distR="114300" simplePos="0" relativeHeight="251659264" behindDoc="0" locked="0" layoutInCell="1" allowOverlap="1" wp14:anchorId="4C0B2290" wp14:editId="733F9977">
            <wp:simplePos x="0" y="0"/>
            <wp:positionH relativeFrom="margin">
              <wp:align>left</wp:align>
            </wp:positionH>
            <wp:positionV relativeFrom="margin">
              <wp:posOffset>4763</wp:posOffset>
            </wp:positionV>
            <wp:extent cx="1042670" cy="470535"/>
            <wp:effectExtent l="0" t="0" r="508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993">
        <w:rPr>
          <w:rFonts w:ascii="Comic Sans MS" w:hAnsi="Comic Sans MS"/>
          <w:b/>
          <w:noProof/>
          <w:sz w:val="48"/>
          <w:szCs w:val="28"/>
        </w:rPr>
        <w:t xml:space="preserve">Songbird Sanctuary </w:t>
      </w:r>
      <w:r w:rsidR="00990308" w:rsidRPr="0084011D">
        <w:rPr>
          <w:rFonts w:ascii="Comic Sans MS" w:hAnsi="Comic Sans MS"/>
          <w:b/>
          <w:sz w:val="48"/>
          <w:szCs w:val="28"/>
        </w:rPr>
        <w:t xml:space="preserve">Adoption </w:t>
      </w:r>
      <w:r w:rsidR="006D7C6A" w:rsidRPr="0084011D">
        <w:rPr>
          <w:rFonts w:ascii="Comic Sans MS" w:hAnsi="Comic Sans MS"/>
          <w:b/>
          <w:sz w:val="48"/>
          <w:szCs w:val="28"/>
        </w:rPr>
        <w:t>Form</w:t>
      </w:r>
    </w:p>
    <w:p w14:paraId="4CB7F055" w14:textId="45FF654B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Name of Class/Student Club/Volunteer </w:t>
      </w:r>
      <w:proofErr w:type="gramStart"/>
      <w:r w:rsidRPr="0084011D">
        <w:rPr>
          <w:rFonts w:ascii="Comic Sans MS" w:hAnsi="Comic Sans MS"/>
          <w:b/>
        </w:rPr>
        <w:t>Group:_</w:t>
      </w:r>
      <w:proofErr w:type="gramEnd"/>
      <w:r w:rsidRPr="0084011D">
        <w:rPr>
          <w:rFonts w:ascii="Comic Sans MS" w:hAnsi="Comic Sans MS"/>
          <w:b/>
        </w:rPr>
        <w:t>_______________________________</w:t>
      </w:r>
    </w:p>
    <w:p w14:paraId="478BC286" w14:textId="0F3DFC40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Teacher</w:t>
      </w:r>
      <w:r w:rsidR="00D62ACE">
        <w:rPr>
          <w:rFonts w:ascii="Comic Sans MS" w:hAnsi="Comic Sans MS"/>
          <w:b/>
        </w:rPr>
        <w:t>(s)</w:t>
      </w:r>
      <w:r w:rsidRPr="0084011D">
        <w:rPr>
          <w:rFonts w:ascii="Comic Sans MS" w:hAnsi="Comic Sans MS"/>
          <w:b/>
        </w:rPr>
        <w:t>/Adult</w:t>
      </w:r>
      <w:r w:rsidR="00D62ACE">
        <w:rPr>
          <w:rFonts w:ascii="Comic Sans MS" w:hAnsi="Comic Sans MS"/>
          <w:b/>
        </w:rPr>
        <w:t>(s)</w:t>
      </w:r>
      <w:r w:rsidRPr="0084011D">
        <w:rPr>
          <w:rFonts w:ascii="Comic Sans MS" w:hAnsi="Comic Sans MS"/>
          <w:b/>
        </w:rPr>
        <w:t>: _____________________________</w:t>
      </w:r>
      <w:r w:rsidR="006001AF">
        <w:rPr>
          <w:rFonts w:ascii="Comic Sans MS" w:hAnsi="Comic Sans MS"/>
          <w:b/>
        </w:rPr>
        <w:t>________</w:t>
      </w:r>
      <w:r w:rsidR="00D62ACE">
        <w:rPr>
          <w:rFonts w:ascii="Comic Sans MS" w:hAnsi="Comic Sans MS"/>
          <w:b/>
        </w:rPr>
        <w:t>_______________</w:t>
      </w:r>
    </w:p>
    <w:p w14:paraId="57B259C2" w14:textId="793DAB42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Email Address</w:t>
      </w:r>
      <w:r w:rsidR="00D62ACE">
        <w:rPr>
          <w:rFonts w:ascii="Comic Sans MS" w:hAnsi="Comic Sans MS"/>
          <w:b/>
        </w:rPr>
        <w:t>(es</w:t>
      </w:r>
      <w:proofErr w:type="gramStart"/>
      <w:r w:rsidR="00D62ACE">
        <w:rPr>
          <w:rFonts w:ascii="Comic Sans MS" w:hAnsi="Comic Sans MS"/>
          <w:b/>
        </w:rPr>
        <w:t>):_</w:t>
      </w:r>
      <w:proofErr w:type="gramEnd"/>
      <w:r w:rsidR="00D62ACE">
        <w:rPr>
          <w:rFonts w:ascii="Comic Sans MS" w:hAnsi="Comic Sans MS"/>
          <w:b/>
        </w:rPr>
        <w:t>_____________________________________________________</w:t>
      </w:r>
      <w:r w:rsidRPr="0084011D">
        <w:rPr>
          <w:rFonts w:ascii="Comic Sans MS" w:hAnsi="Comic Sans MS"/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090"/>
        <w:gridCol w:w="2336"/>
        <w:gridCol w:w="3876"/>
      </w:tblGrid>
      <w:tr w:rsidR="00D62ACE" w:rsidRPr="00D62ACE" w14:paraId="2840A712" w14:textId="77777777" w:rsidTr="00F8366B">
        <w:tc>
          <w:tcPr>
            <w:tcW w:w="2137" w:type="dxa"/>
          </w:tcPr>
          <w:p w14:paraId="55C3F9A7" w14:textId="7A97AACA" w:rsidR="00D62ACE" w:rsidRPr="00D62ACE" w:rsidRDefault="00D62ACE" w:rsidP="00D62ACE">
            <w:pPr>
              <w:rPr>
                <w:rFonts w:ascii="Comic Sans MS" w:hAnsi="Comic Sans MS"/>
                <w:b/>
              </w:rPr>
            </w:pPr>
            <w:r w:rsidRPr="00D62ACE">
              <w:rPr>
                <w:rFonts w:ascii="Comic Sans MS" w:hAnsi="Comic Sans MS"/>
                <w:b/>
              </w:rPr>
              <w:t>Adoption Dates:</w:t>
            </w:r>
          </w:p>
        </w:tc>
        <w:tc>
          <w:tcPr>
            <w:tcW w:w="2093" w:type="dxa"/>
          </w:tcPr>
          <w:p w14:paraId="0B52F56A" w14:textId="540D52B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Fall Semester</w:t>
            </w:r>
          </w:p>
        </w:tc>
        <w:tc>
          <w:tcPr>
            <w:tcW w:w="2340" w:type="dxa"/>
          </w:tcPr>
          <w:p w14:paraId="089D9CC2" w14:textId="1E2C574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Spring Semester</w:t>
            </w:r>
          </w:p>
        </w:tc>
        <w:tc>
          <w:tcPr>
            <w:tcW w:w="3865" w:type="dxa"/>
          </w:tcPr>
          <w:p w14:paraId="21936943" w14:textId="4CD77C5D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62ACE">
              <w:rPr>
                <w:rFonts w:ascii="Comic Sans MS" w:hAnsi="Comic Sans MS"/>
                <w:sz w:val="22"/>
                <w:szCs w:val="22"/>
              </w:rPr>
              <w:t>Other:</w:t>
            </w:r>
            <w:r w:rsidRPr="00D62ACE">
              <w:rPr>
                <w:rFonts w:ascii="Comic Sans MS" w:hAnsi="Comic Sans MS"/>
                <w:b/>
                <w:sz w:val="22"/>
                <w:szCs w:val="22"/>
              </w:rPr>
              <w:t>_</w:t>
            </w:r>
            <w:proofErr w:type="gramEnd"/>
            <w:r w:rsidRPr="00D62ACE">
              <w:rPr>
                <w:rFonts w:ascii="Comic Sans MS" w:hAnsi="Comic Sans MS"/>
                <w:b/>
                <w:sz w:val="22"/>
                <w:szCs w:val="22"/>
              </w:rPr>
              <w:t>_____________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F8366B">
              <w:rPr>
                <w:rFonts w:ascii="Comic Sans MS" w:hAnsi="Comic Sans MS"/>
                <w:b/>
                <w:sz w:val="22"/>
                <w:szCs w:val="22"/>
              </w:rPr>
              <w:t>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</w:p>
        </w:tc>
      </w:tr>
    </w:tbl>
    <w:p w14:paraId="257AEA2E" w14:textId="7594E652" w:rsidR="00990308" w:rsidRPr="003E239A" w:rsidRDefault="00990308" w:rsidP="006001AF">
      <w:pPr>
        <w:spacing w:before="240" w:after="120"/>
        <w:jc w:val="center"/>
        <w:rPr>
          <w:rFonts w:ascii="Comic Sans MS" w:hAnsi="Comic Sans MS"/>
          <w:sz w:val="22"/>
          <w:szCs w:val="22"/>
        </w:rPr>
      </w:pPr>
      <w:r w:rsidRPr="003E239A">
        <w:rPr>
          <w:rFonts w:ascii="Comic Sans MS" w:hAnsi="Comic Sans MS"/>
          <w:sz w:val="22"/>
          <w:szCs w:val="22"/>
        </w:rPr>
        <w:t>Use th</w:t>
      </w:r>
      <w:r w:rsidR="003E239A">
        <w:rPr>
          <w:rFonts w:ascii="Comic Sans MS" w:hAnsi="Comic Sans MS"/>
          <w:sz w:val="22"/>
          <w:szCs w:val="22"/>
        </w:rPr>
        <w:t xml:space="preserve">is </w:t>
      </w:r>
      <w:r w:rsidRPr="003E239A">
        <w:rPr>
          <w:rFonts w:ascii="Comic Sans MS" w:hAnsi="Comic Sans MS"/>
          <w:sz w:val="22"/>
          <w:szCs w:val="22"/>
        </w:rPr>
        <w:t xml:space="preserve">chart </w:t>
      </w:r>
      <w:r w:rsidR="0084011D" w:rsidRPr="003E239A">
        <w:rPr>
          <w:rFonts w:ascii="Comic Sans MS" w:hAnsi="Comic Sans MS"/>
          <w:sz w:val="22"/>
          <w:szCs w:val="22"/>
        </w:rPr>
        <w:t>to</w:t>
      </w:r>
      <w:r w:rsidRPr="003E239A">
        <w:rPr>
          <w:rFonts w:ascii="Comic Sans MS" w:hAnsi="Comic Sans MS"/>
          <w:sz w:val="22"/>
          <w:szCs w:val="22"/>
        </w:rPr>
        <w:t xml:space="preserve"> document when </w:t>
      </w:r>
      <w:proofErr w:type="gramStart"/>
      <w:r w:rsidR="00CD4134" w:rsidRPr="003E239A">
        <w:rPr>
          <w:rFonts w:ascii="Comic Sans MS" w:hAnsi="Comic Sans MS"/>
          <w:sz w:val="22"/>
          <w:szCs w:val="22"/>
        </w:rPr>
        <w:t>you</w:t>
      </w:r>
      <w:proofErr w:type="gramEnd"/>
      <w:r w:rsidR="00CD4134" w:rsidRPr="003E239A">
        <w:rPr>
          <w:rFonts w:ascii="Comic Sans MS" w:hAnsi="Comic Sans MS"/>
          <w:sz w:val="22"/>
          <w:szCs w:val="22"/>
        </w:rPr>
        <w:t xml:space="preserve"> complete tasks</w:t>
      </w:r>
      <w:r w:rsidRPr="003E239A">
        <w:rPr>
          <w:rFonts w:ascii="Comic Sans MS" w:hAnsi="Comic Sans MS"/>
          <w:sz w:val="22"/>
          <w:szCs w:val="22"/>
        </w:rPr>
        <w:t xml:space="preserve"> to help you track your group’s accomplishments and to help future groups know when certain tasks were accomplished from year to year.   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847"/>
        <w:gridCol w:w="1260"/>
        <w:gridCol w:w="1800"/>
        <w:gridCol w:w="990"/>
        <w:gridCol w:w="1080"/>
      </w:tblGrid>
      <w:tr w:rsidR="006001AF" w:rsidRPr="006001AF" w14:paraId="659CBA32" w14:textId="77777777" w:rsidTr="006001AF">
        <w:tc>
          <w:tcPr>
            <w:tcW w:w="1260" w:type="dxa"/>
            <w:vAlign w:val="center"/>
          </w:tcPr>
          <w:p w14:paraId="7776AA12" w14:textId="4E89E68C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Date of Task</w:t>
            </w:r>
          </w:p>
        </w:tc>
        <w:tc>
          <w:tcPr>
            <w:tcW w:w="3847" w:type="dxa"/>
            <w:vAlign w:val="center"/>
          </w:tcPr>
          <w:p w14:paraId="1E6759B2" w14:textId="77777777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Task Description</w:t>
            </w:r>
          </w:p>
        </w:tc>
        <w:tc>
          <w:tcPr>
            <w:tcW w:w="1260" w:type="dxa"/>
            <w:vAlign w:val="center"/>
          </w:tcPr>
          <w:p w14:paraId="4C5058D3" w14:textId="0D981DFF" w:rsidR="006001AF" w:rsidRPr="006001AF" w:rsidRDefault="006001AF" w:rsidP="006001AF">
            <w:pPr>
              <w:spacing w:before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# of Students</w:t>
            </w:r>
          </w:p>
        </w:tc>
        <w:tc>
          <w:tcPr>
            <w:tcW w:w="1800" w:type="dxa"/>
            <w:vAlign w:val="center"/>
          </w:tcPr>
          <w:p w14:paraId="64BBE943" w14:textId="5F4E1C2B" w:rsidR="006001AF" w:rsidRPr="006001AF" w:rsidRDefault="006001AF" w:rsidP="006001AF">
            <w:pPr>
              <w:spacing w:before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Supplies/ Tools Used</w:t>
            </w:r>
          </w:p>
        </w:tc>
        <w:tc>
          <w:tcPr>
            <w:tcW w:w="990" w:type="dxa"/>
            <w:vAlign w:val="center"/>
          </w:tcPr>
          <w:p w14:paraId="3B236D61" w14:textId="6506CFBB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Cost</w:t>
            </w:r>
          </w:p>
          <w:p w14:paraId="4412DFD9" w14:textId="10B2EC64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i/>
                <w:sz w:val="18"/>
                <w:szCs w:val="18"/>
              </w:rPr>
              <w:t>(if any)</w:t>
            </w:r>
          </w:p>
        </w:tc>
        <w:tc>
          <w:tcPr>
            <w:tcW w:w="1080" w:type="dxa"/>
            <w:vAlign w:val="center"/>
          </w:tcPr>
          <w:p w14:paraId="0751BBC2" w14:textId="792CC6BA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Amount of Time</w:t>
            </w:r>
          </w:p>
        </w:tc>
      </w:tr>
      <w:tr w:rsidR="006001AF" w:rsidRPr="0084011D" w14:paraId="2C8147BA" w14:textId="77777777" w:rsidTr="006001AF">
        <w:tc>
          <w:tcPr>
            <w:tcW w:w="1260" w:type="dxa"/>
          </w:tcPr>
          <w:p w14:paraId="3CC3B8C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B95528F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6A8D19BA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784CA1A2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4220F659" w14:textId="416C718A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B70F97A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EB9A0A" w14:textId="232271B5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1400EBC7" w14:textId="77777777" w:rsidTr="006001AF">
        <w:tc>
          <w:tcPr>
            <w:tcW w:w="1260" w:type="dxa"/>
          </w:tcPr>
          <w:p w14:paraId="01D41CC2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EB0BB40" w14:textId="0261ED2A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0D0C803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233440FA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33A04C8C" w14:textId="2EE1B046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4B68F6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0547B0A" w14:textId="381FBD86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762BF5C0" w14:textId="77777777" w:rsidTr="006001AF">
        <w:tc>
          <w:tcPr>
            <w:tcW w:w="1260" w:type="dxa"/>
          </w:tcPr>
          <w:p w14:paraId="34BB27E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1C64DBD" w14:textId="0F7FCBD3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7FA11563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68DEB43B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BE6CFA" w14:textId="26AD7E9A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695091C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0A7B60" w14:textId="5AA928F4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73F454F1" w14:textId="77777777" w:rsidTr="006001AF">
        <w:tc>
          <w:tcPr>
            <w:tcW w:w="1260" w:type="dxa"/>
          </w:tcPr>
          <w:p w14:paraId="76A9791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37D92E6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33796AE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089609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540708BE" w14:textId="42B536EA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FA1A96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739A54" w14:textId="3E8B434D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6D2C06AA" w14:textId="77777777" w:rsidTr="006001AF">
        <w:tc>
          <w:tcPr>
            <w:tcW w:w="1260" w:type="dxa"/>
          </w:tcPr>
          <w:p w14:paraId="5AFBEAF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D720B0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6B1DEAB3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5E00103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75C1C917" w14:textId="0D70A7BF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41BD3B3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EA64DB" w14:textId="77EDAD3C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10F2461F" w14:textId="77777777" w:rsidTr="006001AF">
        <w:tc>
          <w:tcPr>
            <w:tcW w:w="1260" w:type="dxa"/>
          </w:tcPr>
          <w:p w14:paraId="5CB6816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0902C21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15F9DFA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518F67C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2E05F890" w14:textId="6D939386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25408A2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4B36339" w14:textId="6A95726F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239A9D2A" w14:textId="77777777" w:rsidTr="006001AF">
        <w:tc>
          <w:tcPr>
            <w:tcW w:w="1260" w:type="dxa"/>
          </w:tcPr>
          <w:p w14:paraId="3978C085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790CB58" w14:textId="4DB4610B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68D5C476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3DCB07E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6BDEC65F" w14:textId="058E0183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C7D8B8F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8EB3F5" w14:textId="6CDBEF70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0AA14703" w14:textId="77777777" w:rsidTr="006001AF">
        <w:tc>
          <w:tcPr>
            <w:tcW w:w="1260" w:type="dxa"/>
          </w:tcPr>
          <w:p w14:paraId="6C1A46D2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E1B471A" w14:textId="4C4AC953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07839BE5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217B3985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5F0065CC" w14:textId="346BAA91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F239305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0096AD" w14:textId="075FBEB3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3E239A" w:rsidRPr="0084011D" w14:paraId="6B0BD7DE" w14:textId="77777777" w:rsidTr="006001AF">
        <w:tc>
          <w:tcPr>
            <w:tcW w:w="1260" w:type="dxa"/>
          </w:tcPr>
          <w:p w14:paraId="0B2F4A8D" w14:textId="77777777" w:rsidR="003E239A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DD7144D" w14:textId="406559B5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0F327683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DF93D55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7DB2B320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B8EDD3E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CA6EDC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39C4977C" w14:textId="706EEB76" w:rsidR="00F8366B" w:rsidRPr="003E239A" w:rsidRDefault="00F8366B" w:rsidP="003E239A">
      <w:pPr>
        <w:spacing w:before="240" w:after="120"/>
        <w:jc w:val="center"/>
        <w:rPr>
          <w:sz w:val="22"/>
          <w:szCs w:val="22"/>
        </w:rPr>
      </w:pPr>
      <w:r w:rsidRPr="003E239A">
        <w:rPr>
          <w:rFonts w:ascii="Comic Sans MS" w:hAnsi="Comic Sans MS"/>
          <w:sz w:val="22"/>
          <w:szCs w:val="22"/>
        </w:rPr>
        <w:t xml:space="preserve">Use the following chart to document and track your group’s observations </w:t>
      </w:r>
      <w:r w:rsidR="0019618C">
        <w:rPr>
          <w:rFonts w:ascii="Comic Sans MS" w:hAnsi="Comic Sans MS"/>
          <w:sz w:val="22"/>
          <w:szCs w:val="22"/>
        </w:rPr>
        <w:t>such as</w:t>
      </w:r>
      <w:r w:rsidRPr="003E239A">
        <w:rPr>
          <w:rFonts w:ascii="Comic Sans MS" w:hAnsi="Comic Sans MS"/>
          <w:sz w:val="22"/>
          <w:szCs w:val="22"/>
        </w:rPr>
        <w:t xml:space="preserve"> when plants first sprout or bloom, when caterpillars/chrysalises appear, </w:t>
      </w:r>
      <w:r w:rsidR="003E239A">
        <w:rPr>
          <w:rFonts w:ascii="Comic Sans MS" w:hAnsi="Comic Sans MS"/>
          <w:sz w:val="22"/>
          <w:szCs w:val="22"/>
        </w:rPr>
        <w:t xml:space="preserve">or </w:t>
      </w:r>
      <w:r w:rsidRPr="003E239A">
        <w:rPr>
          <w:rFonts w:ascii="Comic Sans MS" w:hAnsi="Comic Sans MS"/>
          <w:sz w:val="22"/>
          <w:szCs w:val="22"/>
        </w:rPr>
        <w:t>when birds &amp;/or their babies are seen</w:t>
      </w:r>
      <w:r w:rsidR="003E239A">
        <w:rPr>
          <w:rFonts w:ascii="Comic Sans MS" w:hAnsi="Comic Sans MS"/>
          <w:sz w:val="22"/>
          <w:szCs w:val="22"/>
        </w:rPr>
        <w:t>.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977"/>
      </w:tblGrid>
      <w:tr w:rsidR="00F8366B" w:rsidRPr="0084011D" w14:paraId="285BE4B3" w14:textId="77777777" w:rsidTr="00F8366B">
        <w:tc>
          <w:tcPr>
            <w:tcW w:w="1260" w:type="dxa"/>
            <w:vAlign w:val="center"/>
          </w:tcPr>
          <w:p w14:paraId="2B542596" w14:textId="631B8C6E" w:rsidR="00F8366B" w:rsidRPr="0084011D" w:rsidRDefault="00F8366B" w:rsidP="00F8366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Date of Observation</w:t>
            </w:r>
          </w:p>
        </w:tc>
        <w:tc>
          <w:tcPr>
            <w:tcW w:w="8977" w:type="dxa"/>
            <w:vAlign w:val="center"/>
          </w:tcPr>
          <w:p w14:paraId="0CB8CB4C" w14:textId="1F287108" w:rsidR="00F8366B" w:rsidRPr="00F8366B" w:rsidRDefault="00F8366B" w:rsidP="00F836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F8366B">
              <w:rPr>
                <w:rFonts w:ascii="Comic Sans MS" w:hAnsi="Comic Sans MS"/>
                <w:b/>
                <w:sz w:val="22"/>
                <w:szCs w:val="22"/>
              </w:rPr>
              <w:t>Details about the Observation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(s)</w:t>
            </w:r>
          </w:p>
        </w:tc>
      </w:tr>
      <w:tr w:rsidR="00F8366B" w:rsidRPr="0084011D" w14:paraId="7F2499AB" w14:textId="77777777" w:rsidTr="001736A8">
        <w:tc>
          <w:tcPr>
            <w:tcW w:w="1260" w:type="dxa"/>
          </w:tcPr>
          <w:p w14:paraId="20238C28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84C6E1F" w14:textId="6D84F122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272986C9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8366B" w:rsidRPr="0084011D" w14:paraId="67D4BF7A" w14:textId="77777777" w:rsidTr="001736A8">
        <w:tc>
          <w:tcPr>
            <w:tcW w:w="1260" w:type="dxa"/>
          </w:tcPr>
          <w:p w14:paraId="26BF266F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E620936" w14:textId="0EC4961A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120869EF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8366B" w:rsidRPr="0084011D" w14:paraId="513A7BC0" w14:textId="77777777" w:rsidTr="001736A8">
        <w:tc>
          <w:tcPr>
            <w:tcW w:w="1260" w:type="dxa"/>
          </w:tcPr>
          <w:p w14:paraId="36CD678A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3B1F97C" w14:textId="0E3232A4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7DBCDB6A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8366B" w:rsidRPr="0084011D" w14:paraId="570B9D61" w14:textId="77777777" w:rsidTr="001736A8">
        <w:tc>
          <w:tcPr>
            <w:tcW w:w="1260" w:type="dxa"/>
          </w:tcPr>
          <w:p w14:paraId="741D1EC0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AAC1363" w14:textId="0109E830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76708E2F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8366B" w:rsidRPr="0084011D" w14:paraId="05B91085" w14:textId="77777777" w:rsidTr="001736A8">
        <w:tc>
          <w:tcPr>
            <w:tcW w:w="1260" w:type="dxa"/>
          </w:tcPr>
          <w:p w14:paraId="357F70E1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E687ACD" w14:textId="1C319720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793BC9C9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6788FEFC" w14:textId="418C56DC" w:rsidR="001769DC" w:rsidRPr="0084011D" w:rsidRDefault="001769DC" w:rsidP="00F8366B">
      <w:pPr>
        <w:jc w:val="center"/>
        <w:rPr>
          <w:rFonts w:ascii="Comic Sans MS" w:hAnsi="Comic Sans MS"/>
        </w:rPr>
      </w:pPr>
      <w:bookmarkStart w:id="0" w:name="_GoBack"/>
      <w:bookmarkEnd w:id="0"/>
    </w:p>
    <w:sectPr w:rsidR="001769DC" w:rsidRPr="0084011D" w:rsidSect="00076A9B">
      <w:footerReference w:type="default" r:id="rId8"/>
      <w:pgSz w:w="12240" w:h="15840"/>
      <w:pgMar w:top="792" w:right="792" w:bottom="79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E6597" w14:textId="77777777" w:rsidR="00F50978" w:rsidRDefault="00F50978" w:rsidP="00076A9B">
      <w:r>
        <w:separator/>
      </w:r>
    </w:p>
  </w:endnote>
  <w:endnote w:type="continuationSeparator" w:id="0">
    <w:p w14:paraId="7CEA5A8B" w14:textId="77777777" w:rsidR="00F50978" w:rsidRDefault="00F50978" w:rsidP="000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75FF" w14:textId="4F0EE2DA" w:rsidR="00076A9B" w:rsidRPr="00580D87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color w:val="767171"/>
        <w:sz w:val="20"/>
      </w:rPr>
    </w:pPr>
    <w:r w:rsidRPr="00580D87">
      <w:rPr>
        <w:rFonts w:asciiTheme="minorHAnsi" w:hAnsiTheme="minorHAnsi"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462DD57A" wp14:editId="676383E8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color w:val="767171"/>
        <w:sz w:val="20"/>
      </w:rPr>
      <w:t xml:space="preserve">          </w:t>
    </w:r>
    <w:r w:rsidR="00CE1D53">
      <w:rPr>
        <w:rFonts w:asciiTheme="minorHAnsi" w:hAnsiTheme="minorHAnsi" w:cstheme="minorHAnsi"/>
        <w:color w:val="767171"/>
        <w:sz w:val="20"/>
      </w:rPr>
      <w:t xml:space="preserve">© </w:t>
    </w:r>
    <w:r w:rsidRPr="00580D87">
      <w:rPr>
        <w:rFonts w:asciiTheme="minorHAnsi" w:hAnsiTheme="minorHAnsi" w:cstheme="minorHAnsi"/>
        <w:color w:val="767171"/>
        <w:sz w:val="20"/>
      </w:rPr>
      <w:t xml:space="preserve">Alabama Wildlife Federation </w:t>
    </w:r>
    <w:r>
      <w:rPr>
        <w:rFonts w:asciiTheme="minorHAnsi" w:hAnsiTheme="minorHAnsi" w:cstheme="minorHAnsi"/>
        <w:color w:val="767171"/>
        <w:sz w:val="20"/>
      </w:rPr>
      <w:t>Habitat Lab Maintenance Tips: Learning Station Adoption and Observations Form</w:t>
    </w:r>
  </w:p>
  <w:p w14:paraId="3533507C" w14:textId="05B11A00" w:rsidR="00076A9B" w:rsidRPr="00076A9B" w:rsidRDefault="00076A9B" w:rsidP="00076A9B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sz w:val="20"/>
      </w:rPr>
    </w:pPr>
    <w:r w:rsidRPr="00580D87">
      <w:rPr>
        <w:rFonts w:asciiTheme="minorHAnsi" w:hAnsiTheme="minorHAnsi"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PAGE 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>
      <w:rPr>
        <w:rFonts w:cstheme="minorHAnsi"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  <w:r w:rsidRPr="00580D87">
      <w:rPr>
        <w:rFonts w:asciiTheme="minorHAnsi" w:hAnsiTheme="minorHAnsi" w:cstheme="minorHAnsi"/>
        <w:color w:val="767171"/>
        <w:sz w:val="20"/>
      </w:rPr>
      <w:t xml:space="preserve"> |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NUMPAGES  \* Arabic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>
      <w:rPr>
        <w:rFonts w:cstheme="minorHAnsi"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</w:p>
  <w:p w14:paraId="6B851AA2" w14:textId="77777777" w:rsidR="00076A9B" w:rsidRDefault="00076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A94C4" w14:textId="77777777" w:rsidR="00F50978" w:rsidRDefault="00F50978" w:rsidP="00076A9B">
      <w:r>
        <w:separator/>
      </w:r>
    </w:p>
  </w:footnote>
  <w:footnote w:type="continuationSeparator" w:id="0">
    <w:p w14:paraId="03786E54" w14:textId="77777777" w:rsidR="00F50978" w:rsidRDefault="00F50978" w:rsidP="0007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7A09"/>
    <w:multiLevelType w:val="hybridMultilevel"/>
    <w:tmpl w:val="E112ED9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05EE"/>
    <w:multiLevelType w:val="hybridMultilevel"/>
    <w:tmpl w:val="B3E048E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08"/>
    <w:rsid w:val="00076A9B"/>
    <w:rsid w:val="000D2208"/>
    <w:rsid w:val="001769DC"/>
    <w:rsid w:val="00176E17"/>
    <w:rsid w:val="0019618C"/>
    <w:rsid w:val="00220063"/>
    <w:rsid w:val="003E239A"/>
    <w:rsid w:val="00410E01"/>
    <w:rsid w:val="00427D49"/>
    <w:rsid w:val="006001AF"/>
    <w:rsid w:val="00697AF6"/>
    <w:rsid w:val="006A1FF4"/>
    <w:rsid w:val="006D7C6A"/>
    <w:rsid w:val="00757430"/>
    <w:rsid w:val="0076757D"/>
    <w:rsid w:val="00795E61"/>
    <w:rsid w:val="007D010C"/>
    <w:rsid w:val="0084011D"/>
    <w:rsid w:val="0086190E"/>
    <w:rsid w:val="00957E6F"/>
    <w:rsid w:val="0098714A"/>
    <w:rsid w:val="00990308"/>
    <w:rsid w:val="00A64993"/>
    <w:rsid w:val="00B92DAE"/>
    <w:rsid w:val="00BF0B67"/>
    <w:rsid w:val="00CD4134"/>
    <w:rsid w:val="00CE1D53"/>
    <w:rsid w:val="00CE3874"/>
    <w:rsid w:val="00D62ACE"/>
    <w:rsid w:val="00D81FFA"/>
    <w:rsid w:val="00DD1A12"/>
    <w:rsid w:val="00DD3DF8"/>
    <w:rsid w:val="00DE4C8A"/>
    <w:rsid w:val="00E3511C"/>
    <w:rsid w:val="00E6018D"/>
    <w:rsid w:val="00F50978"/>
    <w:rsid w:val="00F80983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4A9"/>
  <w15:chartTrackingRefBased/>
  <w15:docId w15:val="{786A0C99-3E6A-4E1A-8FCB-9C29D67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0E"/>
    <w:pPr>
      <w:ind w:left="720"/>
      <w:contextualSpacing/>
    </w:pPr>
  </w:style>
  <w:style w:type="table" w:styleId="TableGrid">
    <w:name w:val="Table Grid"/>
    <w:basedOn w:val="TableNormal"/>
    <w:uiPriority w:val="39"/>
    <w:rsid w:val="00D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4</cp:revision>
  <cp:lastPrinted>2025-07-10T15:26:00Z</cp:lastPrinted>
  <dcterms:created xsi:type="dcterms:W3CDTF">2025-07-09T16:38:00Z</dcterms:created>
  <dcterms:modified xsi:type="dcterms:W3CDTF">2025-07-10T15:26:00Z</dcterms:modified>
</cp:coreProperties>
</file>