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A36" w14:textId="67350F6C"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3E817E3D">
            <wp:simplePos x="0" y="0"/>
            <wp:positionH relativeFrom="margin">
              <wp:align>left</wp:align>
            </wp:positionH>
            <wp:positionV relativeFrom="paragraph">
              <wp:posOffset>63500</wp:posOffset>
            </wp:positionV>
            <wp:extent cx="457200" cy="554182"/>
            <wp:effectExtent l="0" t="0" r="0" b="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35044A">
        <w:rPr>
          <w:rFonts w:cstheme="minorHAnsi"/>
          <w:b/>
          <w:color w:val="D05F12"/>
          <w:sz w:val="56"/>
        </w:rPr>
        <w:t xml:space="preserve">Interactions Between </w:t>
      </w:r>
      <w:r w:rsidR="006A2DBB">
        <w:rPr>
          <w:b/>
          <w:color w:val="C45911" w:themeColor="accent2" w:themeShade="BF"/>
          <w:sz w:val="52"/>
          <w:szCs w:val="48"/>
        </w:rPr>
        <w:t>Earth’s Spheres</w:t>
      </w:r>
    </w:p>
    <w:p w14:paraId="55EE721E" w14:textId="25444FD3" w:rsidR="00437435" w:rsidRPr="00833728" w:rsidRDefault="00672C4F" w:rsidP="004B7DD8">
      <w:pPr>
        <w:spacing w:after="120" w:line="240" w:lineRule="auto"/>
        <w:jc w:val="center"/>
        <w:rPr>
          <w:rFonts w:cstheme="minorHAnsi"/>
          <w:b/>
        </w:rPr>
      </w:pPr>
      <w:r w:rsidRPr="00833728">
        <w:rPr>
          <w:rFonts w:cstheme="minorHAnsi"/>
          <w:b/>
          <w:color w:val="ED7D31" w:themeColor="accent2"/>
          <w:sz w:val="32"/>
        </w:rPr>
        <w:t>O</w:t>
      </w:r>
      <w:r w:rsidR="007304C2" w:rsidRPr="00833728">
        <w:rPr>
          <w:rFonts w:cstheme="minorHAnsi"/>
          <w:b/>
          <w:color w:val="ED7D31" w:themeColor="accent2"/>
          <w:sz w:val="32"/>
        </w:rPr>
        <w:t xml:space="preserve">utdoor </w:t>
      </w:r>
      <w:r w:rsidRPr="00833728">
        <w:rPr>
          <w:rFonts w:cstheme="minorHAnsi"/>
          <w:b/>
          <w:color w:val="ED7D31" w:themeColor="accent2"/>
          <w:sz w:val="32"/>
        </w:rPr>
        <w:t>C</w:t>
      </w:r>
      <w:r w:rsidR="007304C2" w:rsidRPr="00833728">
        <w:rPr>
          <w:rFonts w:cstheme="minorHAnsi"/>
          <w:b/>
          <w:color w:val="ED7D31" w:themeColor="accent2"/>
          <w:sz w:val="32"/>
        </w:rPr>
        <w:t>lassroom</w:t>
      </w:r>
      <w:r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0DF212F8"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 xml:space="preserve">Online Lesson Plans &amp; Resources: </w:t>
      </w:r>
      <w:r w:rsidR="0070346A" w:rsidRPr="0070346A">
        <w:rPr>
          <w:rFonts w:cstheme="minorHAnsi"/>
          <w:b/>
          <w:color w:val="008000"/>
          <w:sz w:val="24"/>
          <w:szCs w:val="24"/>
          <w:highlight w:val="yellow"/>
        </w:rPr>
        <w:t>https://www.alabamawildlife.org/oc-field-investigation-interactions-between-earths-spheres/</w:t>
      </w:r>
    </w:p>
    <w:bookmarkEnd w:id="0"/>
    <w:p w14:paraId="0289CB2E" w14:textId="77777777" w:rsidR="006A2DBB" w:rsidRDefault="006A2DBB" w:rsidP="003F246A">
      <w:pPr>
        <w:spacing w:after="0" w:line="240" w:lineRule="auto"/>
        <w:rPr>
          <w:sz w:val="24"/>
          <w:szCs w:val="24"/>
        </w:rPr>
      </w:pPr>
    </w:p>
    <w:p w14:paraId="53025329" w14:textId="77777777" w:rsidR="006A2DBB" w:rsidRDefault="006A2DBB" w:rsidP="003F246A">
      <w:pPr>
        <w:spacing w:after="0" w:line="240" w:lineRule="auto"/>
        <w:rPr>
          <w:sz w:val="24"/>
          <w:szCs w:val="24"/>
        </w:rPr>
      </w:pPr>
      <w:r w:rsidRPr="006A2DBB">
        <w:rPr>
          <w:sz w:val="24"/>
          <w:szCs w:val="24"/>
        </w:rPr>
        <w:t>Students will explore the outdoor classroom to find examples of Earth’s four spheres (geosphere, hydrosphere, atmosphere, and biosphere). Then will then answer questions about the interactions among these spheres.</w:t>
      </w:r>
      <w:r>
        <w:rPr>
          <w:sz w:val="24"/>
          <w:szCs w:val="24"/>
        </w:rPr>
        <w:t xml:space="preserve"> </w:t>
      </w:r>
    </w:p>
    <w:p w14:paraId="177DE533" w14:textId="77777777" w:rsidR="006A2DBB" w:rsidRDefault="006A2DBB" w:rsidP="003F246A">
      <w:pPr>
        <w:spacing w:after="0" w:line="240" w:lineRule="auto"/>
        <w:rPr>
          <w:sz w:val="24"/>
          <w:szCs w:val="24"/>
        </w:rPr>
      </w:pPr>
    </w:p>
    <w:p w14:paraId="7382122D" w14:textId="093501AE" w:rsidR="00CE2E22" w:rsidRPr="00CE2E22" w:rsidRDefault="00CE2E22" w:rsidP="00CE2E22">
      <w:pPr>
        <w:rPr>
          <w:sz w:val="24"/>
          <w:szCs w:val="24"/>
        </w:rPr>
      </w:pPr>
      <w:r w:rsidRPr="00CE2E22">
        <w:rPr>
          <w:sz w:val="24"/>
          <w:szCs w:val="24"/>
        </w:rPr>
        <w:t>The background information below can be used to help introduce the topic, engage the students, and build a foundation to discuss the topic</w:t>
      </w:r>
      <w:r>
        <w:rPr>
          <w:sz w:val="24"/>
          <w:szCs w:val="24"/>
        </w:rPr>
        <w:t>:</w:t>
      </w:r>
    </w:p>
    <w:p w14:paraId="412B85F5" w14:textId="3E229E0C" w:rsidR="007F3BBB" w:rsidRPr="0096596E" w:rsidRDefault="00CE2E22" w:rsidP="0096596E">
      <w:pPr>
        <w:spacing w:before="240" w:after="20"/>
        <w:rPr>
          <w:rFonts w:cstheme="minorHAnsi"/>
          <w:b/>
          <w:sz w:val="28"/>
          <w:szCs w:val="24"/>
        </w:rPr>
      </w:pPr>
      <w:r>
        <w:rPr>
          <w:rFonts w:cstheme="minorHAnsi"/>
          <w:b/>
          <w:sz w:val="28"/>
          <w:szCs w:val="24"/>
        </w:rPr>
        <w:t>Background Information &amp; Vocabulary</w:t>
      </w:r>
      <w:r w:rsidR="00DB1FCC">
        <w:rPr>
          <w:rFonts w:cstheme="minorHAnsi"/>
          <w:b/>
          <w:sz w:val="28"/>
          <w:szCs w:val="24"/>
        </w:rPr>
        <w:t xml:space="preserve"> </w:t>
      </w:r>
      <w:r w:rsidR="00DB1FCC" w:rsidRPr="00DB1FCC">
        <w:rPr>
          <w:rFonts w:cstheme="minorHAnsi"/>
          <w:szCs w:val="24"/>
        </w:rPr>
        <w:t>(</w:t>
      </w:r>
      <w:r w:rsidR="00DB1FCC" w:rsidRPr="00504124">
        <w:rPr>
          <w:rFonts w:cstheme="minorHAnsi"/>
          <w:color w:val="008000"/>
          <w:szCs w:val="24"/>
        </w:rPr>
        <w:t>online as a</w:t>
      </w:r>
      <w:r>
        <w:rPr>
          <w:rFonts w:cstheme="minorHAnsi"/>
          <w:color w:val="008000"/>
          <w:szCs w:val="24"/>
        </w:rPr>
        <w:t xml:space="preserve"> </w:t>
      </w:r>
      <w:r w:rsidR="00504124">
        <w:rPr>
          <w:rFonts w:cstheme="minorHAnsi"/>
          <w:color w:val="008000"/>
          <w:szCs w:val="24"/>
        </w:rPr>
        <w:t>PDF</w:t>
      </w:r>
      <w:r w:rsidR="00DB1FCC" w:rsidRPr="00DB1FCC">
        <w:rPr>
          <w:rFonts w:cstheme="minorHAnsi"/>
          <w:szCs w:val="24"/>
        </w:rPr>
        <w:t>)</w:t>
      </w:r>
    </w:p>
    <w:p w14:paraId="539062A5" w14:textId="4EFE5B2A" w:rsidR="00CE2E22" w:rsidRPr="00CC3D8E" w:rsidRDefault="00CE2E22" w:rsidP="00CE2E22">
      <w:pPr>
        <w:rPr>
          <w:sz w:val="24"/>
          <w:szCs w:val="24"/>
        </w:rPr>
      </w:pPr>
      <w:r w:rsidRPr="00CC3D8E">
        <w:rPr>
          <w:sz w:val="24"/>
          <w:szCs w:val="24"/>
        </w:rPr>
        <w:t xml:space="preserve">Everything in an ecosystem can be categorized into one of the spheres of Earth.  The </w:t>
      </w:r>
      <w:r w:rsidRPr="00CC3D8E">
        <w:rPr>
          <w:b/>
          <w:bCs/>
          <w:sz w:val="24"/>
          <w:szCs w:val="24"/>
        </w:rPr>
        <w:t>geosphere</w:t>
      </w:r>
      <w:r w:rsidRPr="00CC3D8E">
        <w:rPr>
          <w:sz w:val="24"/>
          <w:szCs w:val="24"/>
        </w:rPr>
        <w:t xml:space="preserve"> (also called the lithosphere) contains the solid parts of the earth including rocks, sand, dust, soil, metals, and related materials. The geosphere is layered with the crust being the outermost layer, followed by the mantle, and the core at the center of the earth. The </w:t>
      </w:r>
      <w:r w:rsidRPr="00CC3D8E">
        <w:rPr>
          <w:b/>
          <w:bCs/>
          <w:sz w:val="24"/>
          <w:szCs w:val="24"/>
        </w:rPr>
        <w:t>hydrosphere</w:t>
      </w:r>
      <w:r w:rsidRPr="00CC3D8E">
        <w:rPr>
          <w:sz w:val="24"/>
          <w:szCs w:val="24"/>
        </w:rPr>
        <w:t xml:space="preserve"> contains the water on the earth including oceans, lakes, rivers, groundwater, rain, snow, and other forms of precipitation. Icebergs, </w:t>
      </w:r>
      <w:r w:rsidR="007A3B20">
        <w:rPr>
          <w:sz w:val="24"/>
          <w:szCs w:val="24"/>
        </w:rPr>
        <w:t>i</w:t>
      </w:r>
      <w:r w:rsidRPr="00CC3D8E">
        <w:rPr>
          <w:sz w:val="24"/>
          <w:szCs w:val="24"/>
        </w:rPr>
        <w:t xml:space="preserve">ce caps, and glaciers are frozen parts of the hydrosphere called the </w:t>
      </w:r>
      <w:r w:rsidRPr="007A3B20">
        <w:rPr>
          <w:sz w:val="24"/>
          <w:szCs w:val="24"/>
        </w:rPr>
        <w:t>cryosphere</w:t>
      </w:r>
      <w:r w:rsidRPr="00CC3D8E">
        <w:rPr>
          <w:sz w:val="24"/>
          <w:szCs w:val="24"/>
        </w:rPr>
        <w:t xml:space="preserve">. The </w:t>
      </w:r>
      <w:r w:rsidRPr="00CC3D8E">
        <w:rPr>
          <w:b/>
          <w:bCs/>
          <w:sz w:val="24"/>
          <w:szCs w:val="24"/>
        </w:rPr>
        <w:t>atmosphere</w:t>
      </w:r>
      <w:r w:rsidRPr="00CC3D8E">
        <w:rPr>
          <w:sz w:val="24"/>
          <w:szCs w:val="24"/>
        </w:rPr>
        <w:t xml:space="preserve"> is the envelope of gases that surrounds the earth and includes air, wind, ozone, oxygen, nitrogen, and other gases.</w:t>
      </w:r>
      <w:r w:rsidR="00DE5DFD">
        <w:rPr>
          <w:sz w:val="24"/>
          <w:szCs w:val="24"/>
        </w:rPr>
        <w:t xml:space="preserve"> </w:t>
      </w:r>
      <w:r w:rsidR="007A3B20">
        <w:rPr>
          <w:sz w:val="24"/>
          <w:szCs w:val="24"/>
        </w:rPr>
        <w:t xml:space="preserve">The </w:t>
      </w:r>
      <w:r w:rsidR="007A3B20" w:rsidRPr="007A3B20">
        <w:rPr>
          <w:b/>
          <w:bCs/>
          <w:sz w:val="24"/>
          <w:szCs w:val="24"/>
        </w:rPr>
        <w:t>biosphere</w:t>
      </w:r>
      <w:r w:rsidR="007A3B20">
        <w:rPr>
          <w:sz w:val="24"/>
          <w:szCs w:val="24"/>
        </w:rPr>
        <w:t xml:space="preserve"> includes all living things including animals, plants, fungi, bacteria, and other organisms.</w:t>
      </w:r>
    </w:p>
    <w:p w14:paraId="20820C09" w14:textId="0FE30A8A" w:rsidR="004105C6" w:rsidRPr="00CC3D8E" w:rsidRDefault="00CE2E22" w:rsidP="00CE2E22">
      <w:pPr>
        <w:rPr>
          <w:sz w:val="24"/>
          <w:szCs w:val="24"/>
        </w:rPr>
      </w:pPr>
      <w:r w:rsidRPr="00CC3D8E">
        <w:rPr>
          <w:b/>
          <w:noProof/>
          <w:sz w:val="24"/>
          <w:szCs w:val="24"/>
        </w:rPr>
        <w:drawing>
          <wp:anchor distT="0" distB="0" distL="114300" distR="114300" simplePos="0" relativeHeight="251689984" behindDoc="0" locked="0" layoutInCell="1" allowOverlap="1" wp14:anchorId="77530F77" wp14:editId="3E86AF1C">
            <wp:simplePos x="0" y="0"/>
            <wp:positionH relativeFrom="margin">
              <wp:posOffset>87243</wp:posOffset>
            </wp:positionH>
            <wp:positionV relativeFrom="paragraph">
              <wp:posOffset>4365073</wp:posOffset>
            </wp:positionV>
            <wp:extent cx="326390" cy="274320"/>
            <wp:effectExtent l="0" t="0" r="0" b="0"/>
            <wp:wrapNone/>
            <wp:docPr id="1" name="Picture 1"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8E">
        <w:rPr>
          <w:sz w:val="24"/>
          <w:szCs w:val="24"/>
        </w:rPr>
        <w:t>The spheres of the earth can interact with each other in a variety of ways. As rain falls or a river runs over rock, the hydrosphere interacts with the geosphere. As wind blows and carries tiny particles, they atmosphere interacts with the geosphere as these tiny particles cause erosion on larger rocks. The biosphere interacts with the hydrosphere as animals drink water or plants take up water through their roots.  The biosphere interacts with the geosphere as animals dig burrows or as plants anchor into the soil. The biosphere interacts with the atmosphere as animals breathe and plants perform the process of photosynthesis. They hydrosphere interacts with the atmosphere during various stages of the water cycle such as evaporation.</w:t>
      </w:r>
      <w:r w:rsidR="003D5C66" w:rsidRPr="00CC3D8E">
        <w:rPr>
          <w:rFonts w:cstheme="minorHAnsi"/>
          <w:noProof/>
          <w:sz w:val="24"/>
          <w:szCs w:val="24"/>
        </w:rPr>
        <mc:AlternateContent>
          <mc:Choice Requires="wps">
            <w:drawing>
              <wp:anchor distT="0" distB="0" distL="114300" distR="114300" simplePos="0" relativeHeight="251694080" behindDoc="0" locked="0" layoutInCell="1" allowOverlap="1" wp14:anchorId="4FB536B6" wp14:editId="00593D0E">
                <wp:simplePos x="0" y="0"/>
                <wp:positionH relativeFrom="page">
                  <wp:posOffset>1097059</wp:posOffset>
                </wp:positionH>
                <wp:positionV relativeFrom="margin">
                  <wp:posOffset>9061147</wp:posOffset>
                </wp:positionV>
                <wp:extent cx="5780405" cy="26035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5780405" cy="260350"/>
                        </a:xfrm>
                        <a:prstGeom prst="rect">
                          <a:avLst/>
                        </a:prstGeom>
                        <a:solidFill>
                          <a:schemeClr val="lt1"/>
                        </a:solidFill>
                        <a:ln w="6350">
                          <a:noFill/>
                        </a:ln>
                      </wps:spPr>
                      <wps:txbx>
                        <w:txbxContent>
                          <w:p w14:paraId="3BC9BE06" w14:textId="77777777"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536B6" id="_x0000_t202" coordsize="21600,21600" o:spt="202" path="m,l,21600r21600,l21600,xe">
                <v:stroke joinstyle="miter"/>
                <v:path gradientshapeok="t" o:connecttype="rect"/>
              </v:shapetype>
              <v:shape id="Text Box 4" o:spid="_x0000_s1026" type="#_x0000_t202" style="position:absolute;margin-left:86.4pt;margin-top:713.5pt;width:455.15pt;height:2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ge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" fillcolor="white [3201]" stroked="f" strokeweight=".5pt">
                <v:textbox>
                  <w:txbxContent>
                    <w:p w14:paraId="3BC9BE06" w14:textId="77777777"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v:textbox>
                <w10:wrap type="square" anchorx="page" anchory="margin"/>
              </v:shape>
            </w:pict>
          </mc:Fallback>
        </mc:AlternateContent>
      </w:r>
      <w:r w:rsidR="003D5C66" w:rsidRPr="00CC3D8E">
        <w:rPr>
          <w:rFonts w:cstheme="minorHAnsi"/>
          <w:noProof/>
          <w:sz w:val="24"/>
          <w:szCs w:val="24"/>
        </w:rPr>
        <mc:AlternateContent>
          <mc:Choice Requires="wps">
            <w:drawing>
              <wp:anchor distT="0" distB="0" distL="114300" distR="114300" simplePos="0" relativeHeight="251692032" behindDoc="0" locked="0" layoutInCell="1" allowOverlap="1" wp14:anchorId="2F1D76F4" wp14:editId="1F284458">
                <wp:simplePos x="0" y="0"/>
                <wp:positionH relativeFrom="page">
                  <wp:posOffset>1056640</wp:posOffset>
                </wp:positionH>
                <wp:positionV relativeFrom="margin">
                  <wp:posOffset>8996762</wp:posOffset>
                </wp:positionV>
                <wp:extent cx="5780405" cy="260350"/>
                <wp:effectExtent l="0" t="0" r="0" b="6350"/>
                <wp:wrapSquare wrapText="bothSides"/>
                <wp:docPr id="14" name="Text Box 14"/>
                <wp:cNvGraphicFramePr/>
                <a:graphic xmlns:a="http://schemas.openxmlformats.org/drawingml/2006/main">
                  <a:graphicData uri="http://schemas.microsoft.com/office/word/2010/wordprocessingShape">
                    <wps:wsp>
                      <wps:cNvSpPr txBox="1"/>
                      <wps:spPr>
                        <a:xfrm>
                          <a:off x="0" y="0"/>
                          <a:ext cx="5780405" cy="260350"/>
                        </a:xfrm>
                        <a:prstGeom prst="rect">
                          <a:avLst/>
                        </a:prstGeom>
                        <a:solidFill>
                          <a:schemeClr val="lt1"/>
                        </a:solidFill>
                        <a:ln w="6350">
                          <a:noFill/>
                        </a:ln>
                      </wps:spPr>
                      <wps:txbx>
                        <w:txbxContent>
                          <w:p w14:paraId="224B471D" w14:textId="184BBA93"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D76F4" id="_x0000_t202" coordsize="21600,21600" o:spt="202" path="m,l,21600r21600,l21600,xe">
                <v:stroke joinstyle="miter"/>
                <v:path gradientshapeok="t" o:connecttype="rect"/>
              </v:shapetype>
              <v:shape id="Text Box 14" o:spid="_x0000_s1027" type="#_x0000_t202" style="position:absolute;margin-left:83.2pt;margin-top:708.4pt;width:455.15pt;height:2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VpLgIAAFs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" fillcolor="white [3201]" stroked="f" strokeweight=".5pt">
                <v:textbox>
                  <w:txbxContent>
                    <w:p w14:paraId="224B471D" w14:textId="184BBA93"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v:textbox>
                <w10:wrap type="square" anchorx="page" anchory="margin"/>
              </v:shape>
            </w:pict>
          </mc:Fallback>
        </mc:AlternateContent>
      </w:r>
    </w:p>
    <w:sectPr w:rsidR="004105C6" w:rsidRPr="00CC3D8E"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in;height:512.75pt" o:bullet="t">
        <v:imagedata r:id="rId1" o:title="bee-677330_960_720[1]"/>
      </v:shape>
    </w:pict>
  </w:numPicBullet>
  <w:abstractNum w:abstractNumId="0" w15:restartNumberingAfterBreak="0">
    <w:nsid w:val="036A2ADF"/>
    <w:multiLevelType w:val="hybridMultilevel"/>
    <w:tmpl w:val="EC181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01DC"/>
    <w:multiLevelType w:val="hybridMultilevel"/>
    <w:tmpl w:val="25F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42F08"/>
    <w:multiLevelType w:val="hybridMultilevel"/>
    <w:tmpl w:val="FC2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13899"/>
    <w:multiLevelType w:val="hybridMultilevel"/>
    <w:tmpl w:val="20108A9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A02B6"/>
    <w:multiLevelType w:val="hybridMultilevel"/>
    <w:tmpl w:val="524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5C0A"/>
    <w:multiLevelType w:val="hybridMultilevel"/>
    <w:tmpl w:val="66E02736"/>
    <w:lvl w:ilvl="0" w:tplc="DFB81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26A"/>
    <w:multiLevelType w:val="hybridMultilevel"/>
    <w:tmpl w:val="90988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D676B7"/>
    <w:multiLevelType w:val="hybridMultilevel"/>
    <w:tmpl w:val="E236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5"/>
  </w:num>
  <w:num w:numId="4">
    <w:abstractNumId w:val="10"/>
  </w:num>
  <w:num w:numId="5">
    <w:abstractNumId w:val="15"/>
  </w:num>
  <w:num w:numId="6">
    <w:abstractNumId w:val="1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8"/>
  </w:num>
  <w:num w:numId="11">
    <w:abstractNumId w:val="9"/>
  </w:num>
  <w:num w:numId="12">
    <w:abstractNumId w:val="16"/>
  </w:num>
  <w:num w:numId="13">
    <w:abstractNumId w:val="2"/>
  </w:num>
  <w:num w:numId="14">
    <w:abstractNumId w:val="14"/>
  </w:num>
  <w:num w:numId="15">
    <w:abstractNumId w:val="8"/>
  </w:num>
  <w:num w:numId="16">
    <w:abstractNumId w:val="0"/>
  </w:num>
  <w:num w:numId="17">
    <w:abstractNumId w:val="3"/>
  </w:num>
  <w:num w:numId="18">
    <w:abstractNumId w:val="7"/>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43C3"/>
    <w:rsid w:val="000152A5"/>
    <w:rsid w:val="00017E19"/>
    <w:rsid w:val="00020E9C"/>
    <w:rsid w:val="000260A7"/>
    <w:rsid w:val="000279D7"/>
    <w:rsid w:val="00031A39"/>
    <w:rsid w:val="00046E88"/>
    <w:rsid w:val="0005066D"/>
    <w:rsid w:val="0007585D"/>
    <w:rsid w:val="00097ED2"/>
    <w:rsid w:val="000A3AD3"/>
    <w:rsid w:val="000B0A1F"/>
    <w:rsid w:val="000C1563"/>
    <w:rsid w:val="000D4EC8"/>
    <w:rsid w:val="000E7678"/>
    <w:rsid w:val="000F7202"/>
    <w:rsid w:val="000F7855"/>
    <w:rsid w:val="000F7966"/>
    <w:rsid w:val="00104FA1"/>
    <w:rsid w:val="00105BAC"/>
    <w:rsid w:val="00127BDD"/>
    <w:rsid w:val="00131667"/>
    <w:rsid w:val="00134BE8"/>
    <w:rsid w:val="00143CB8"/>
    <w:rsid w:val="00144438"/>
    <w:rsid w:val="0015036A"/>
    <w:rsid w:val="00151BDA"/>
    <w:rsid w:val="00152C14"/>
    <w:rsid w:val="001637FC"/>
    <w:rsid w:val="00163982"/>
    <w:rsid w:val="00165301"/>
    <w:rsid w:val="001C4132"/>
    <w:rsid w:val="001E1289"/>
    <w:rsid w:val="001E3B79"/>
    <w:rsid w:val="001E478B"/>
    <w:rsid w:val="002277A1"/>
    <w:rsid w:val="00235211"/>
    <w:rsid w:val="002364D7"/>
    <w:rsid w:val="002423BD"/>
    <w:rsid w:val="00243616"/>
    <w:rsid w:val="0024537F"/>
    <w:rsid w:val="002632C8"/>
    <w:rsid w:val="00264DD7"/>
    <w:rsid w:val="00286406"/>
    <w:rsid w:val="002911A2"/>
    <w:rsid w:val="002A0DC7"/>
    <w:rsid w:val="002B2C10"/>
    <w:rsid w:val="002C0098"/>
    <w:rsid w:val="002C254F"/>
    <w:rsid w:val="002C5279"/>
    <w:rsid w:val="002D0033"/>
    <w:rsid w:val="002D183E"/>
    <w:rsid w:val="002E1ABB"/>
    <w:rsid w:val="002E3793"/>
    <w:rsid w:val="002E714C"/>
    <w:rsid w:val="002F17C0"/>
    <w:rsid w:val="00307AC9"/>
    <w:rsid w:val="0032715D"/>
    <w:rsid w:val="003464C6"/>
    <w:rsid w:val="0035044A"/>
    <w:rsid w:val="003508B2"/>
    <w:rsid w:val="003534F9"/>
    <w:rsid w:val="003902A8"/>
    <w:rsid w:val="00393D0C"/>
    <w:rsid w:val="003A5231"/>
    <w:rsid w:val="003B73E1"/>
    <w:rsid w:val="003C420D"/>
    <w:rsid w:val="003D5C66"/>
    <w:rsid w:val="003D6965"/>
    <w:rsid w:val="003E45E8"/>
    <w:rsid w:val="003E52B7"/>
    <w:rsid w:val="003F246A"/>
    <w:rsid w:val="004105C6"/>
    <w:rsid w:val="004173DB"/>
    <w:rsid w:val="00426947"/>
    <w:rsid w:val="00436357"/>
    <w:rsid w:val="00437435"/>
    <w:rsid w:val="00437693"/>
    <w:rsid w:val="004474D6"/>
    <w:rsid w:val="004669D6"/>
    <w:rsid w:val="00490C0C"/>
    <w:rsid w:val="004917A9"/>
    <w:rsid w:val="004A7745"/>
    <w:rsid w:val="004B18F2"/>
    <w:rsid w:val="004B65C3"/>
    <w:rsid w:val="004B7DD8"/>
    <w:rsid w:val="004C7A0D"/>
    <w:rsid w:val="004D7F10"/>
    <w:rsid w:val="004E511F"/>
    <w:rsid w:val="004F445A"/>
    <w:rsid w:val="004F74AB"/>
    <w:rsid w:val="005033B6"/>
    <w:rsid w:val="00504124"/>
    <w:rsid w:val="00524DCB"/>
    <w:rsid w:val="00542870"/>
    <w:rsid w:val="00547516"/>
    <w:rsid w:val="00574D4D"/>
    <w:rsid w:val="00582D4E"/>
    <w:rsid w:val="005A1509"/>
    <w:rsid w:val="005A4688"/>
    <w:rsid w:val="005B5CFB"/>
    <w:rsid w:val="005C5E53"/>
    <w:rsid w:val="005D2598"/>
    <w:rsid w:val="005F3171"/>
    <w:rsid w:val="00601A4A"/>
    <w:rsid w:val="006232F6"/>
    <w:rsid w:val="006303F9"/>
    <w:rsid w:val="00633072"/>
    <w:rsid w:val="00642EDB"/>
    <w:rsid w:val="006522DE"/>
    <w:rsid w:val="00665A82"/>
    <w:rsid w:val="00672C4F"/>
    <w:rsid w:val="006A03EE"/>
    <w:rsid w:val="006A2DBB"/>
    <w:rsid w:val="006B6AD6"/>
    <w:rsid w:val="006C741C"/>
    <w:rsid w:val="006D0E04"/>
    <w:rsid w:val="006D19A0"/>
    <w:rsid w:val="006D4932"/>
    <w:rsid w:val="006E586E"/>
    <w:rsid w:val="006F0EBF"/>
    <w:rsid w:val="006F583F"/>
    <w:rsid w:val="00700706"/>
    <w:rsid w:val="0070346A"/>
    <w:rsid w:val="00705336"/>
    <w:rsid w:val="007216E2"/>
    <w:rsid w:val="007304C2"/>
    <w:rsid w:val="00747394"/>
    <w:rsid w:val="00754EA9"/>
    <w:rsid w:val="00757ACA"/>
    <w:rsid w:val="0076131E"/>
    <w:rsid w:val="0078474D"/>
    <w:rsid w:val="0079372E"/>
    <w:rsid w:val="007971E1"/>
    <w:rsid w:val="007A3B20"/>
    <w:rsid w:val="007B2855"/>
    <w:rsid w:val="007B4F3E"/>
    <w:rsid w:val="007C3433"/>
    <w:rsid w:val="007F3BBB"/>
    <w:rsid w:val="007F5D0C"/>
    <w:rsid w:val="008031CE"/>
    <w:rsid w:val="0080778F"/>
    <w:rsid w:val="00815EFB"/>
    <w:rsid w:val="00833728"/>
    <w:rsid w:val="00840B7F"/>
    <w:rsid w:val="00841735"/>
    <w:rsid w:val="00856EC3"/>
    <w:rsid w:val="0087365A"/>
    <w:rsid w:val="00890B80"/>
    <w:rsid w:val="008B20A5"/>
    <w:rsid w:val="008B660D"/>
    <w:rsid w:val="008C3224"/>
    <w:rsid w:val="008D5E36"/>
    <w:rsid w:val="008D7107"/>
    <w:rsid w:val="008F3034"/>
    <w:rsid w:val="0090190A"/>
    <w:rsid w:val="00934A06"/>
    <w:rsid w:val="00953CC8"/>
    <w:rsid w:val="0096596E"/>
    <w:rsid w:val="009661F6"/>
    <w:rsid w:val="00995C3B"/>
    <w:rsid w:val="00995F99"/>
    <w:rsid w:val="009B05EA"/>
    <w:rsid w:val="009B241B"/>
    <w:rsid w:val="009B7FF8"/>
    <w:rsid w:val="009C0D21"/>
    <w:rsid w:val="009D1837"/>
    <w:rsid w:val="009F3D7F"/>
    <w:rsid w:val="00A34B04"/>
    <w:rsid w:val="00A36E1B"/>
    <w:rsid w:val="00A413C7"/>
    <w:rsid w:val="00A50AF9"/>
    <w:rsid w:val="00A6303C"/>
    <w:rsid w:val="00A649DD"/>
    <w:rsid w:val="00A761D8"/>
    <w:rsid w:val="00A80FC0"/>
    <w:rsid w:val="00A85DE4"/>
    <w:rsid w:val="00A868EE"/>
    <w:rsid w:val="00AD1CCC"/>
    <w:rsid w:val="00AD45EF"/>
    <w:rsid w:val="00AD5788"/>
    <w:rsid w:val="00AF331E"/>
    <w:rsid w:val="00AF3C21"/>
    <w:rsid w:val="00B03870"/>
    <w:rsid w:val="00B13244"/>
    <w:rsid w:val="00B25FDD"/>
    <w:rsid w:val="00B274D6"/>
    <w:rsid w:val="00B30AAD"/>
    <w:rsid w:val="00B56C97"/>
    <w:rsid w:val="00B66DBC"/>
    <w:rsid w:val="00B8698B"/>
    <w:rsid w:val="00B9776E"/>
    <w:rsid w:val="00BA39DE"/>
    <w:rsid w:val="00BB2E31"/>
    <w:rsid w:val="00BD0CB6"/>
    <w:rsid w:val="00BE4EB5"/>
    <w:rsid w:val="00BF17E6"/>
    <w:rsid w:val="00BF373B"/>
    <w:rsid w:val="00BF5D25"/>
    <w:rsid w:val="00C01A38"/>
    <w:rsid w:val="00C04DEA"/>
    <w:rsid w:val="00C12CD3"/>
    <w:rsid w:val="00C14DA7"/>
    <w:rsid w:val="00C31020"/>
    <w:rsid w:val="00C318C9"/>
    <w:rsid w:val="00C40150"/>
    <w:rsid w:val="00C4597B"/>
    <w:rsid w:val="00C46961"/>
    <w:rsid w:val="00C539C9"/>
    <w:rsid w:val="00C53D8A"/>
    <w:rsid w:val="00C57998"/>
    <w:rsid w:val="00C737CC"/>
    <w:rsid w:val="00C81F3C"/>
    <w:rsid w:val="00C8724C"/>
    <w:rsid w:val="00C87901"/>
    <w:rsid w:val="00C87B2A"/>
    <w:rsid w:val="00C94536"/>
    <w:rsid w:val="00C97683"/>
    <w:rsid w:val="00CA2B7C"/>
    <w:rsid w:val="00CA30F8"/>
    <w:rsid w:val="00CA531F"/>
    <w:rsid w:val="00CA6E2A"/>
    <w:rsid w:val="00CA71E2"/>
    <w:rsid w:val="00CB1D23"/>
    <w:rsid w:val="00CC3D8E"/>
    <w:rsid w:val="00CC6A24"/>
    <w:rsid w:val="00CD308E"/>
    <w:rsid w:val="00CD4DA9"/>
    <w:rsid w:val="00CE2E22"/>
    <w:rsid w:val="00CF43F2"/>
    <w:rsid w:val="00D011EF"/>
    <w:rsid w:val="00D05458"/>
    <w:rsid w:val="00D136A5"/>
    <w:rsid w:val="00D23A30"/>
    <w:rsid w:val="00D32E2B"/>
    <w:rsid w:val="00D474EC"/>
    <w:rsid w:val="00D55238"/>
    <w:rsid w:val="00D56C1F"/>
    <w:rsid w:val="00D57A83"/>
    <w:rsid w:val="00D66822"/>
    <w:rsid w:val="00D728E3"/>
    <w:rsid w:val="00D92186"/>
    <w:rsid w:val="00DB1FCC"/>
    <w:rsid w:val="00DB2232"/>
    <w:rsid w:val="00DB2856"/>
    <w:rsid w:val="00DD0F75"/>
    <w:rsid w:val="00DE0ADA"/>
    <w:rsid w:val="00DE5DFD"/>
    <w:rsid w:val="00DF74AC"/>
    <w:rsid w:val="00DF77AE"/>
    <w:rsid w:val="00DF77CE"/>
    <w:rsid w:val="00E0484A"/>
    <w:rsid w:val="00E15B56"/>
    <w:rsid w:val="00E2173D"/>
    <w:rsid w:val="00E22717"/>
    <w:rsid w:val="00E32815"/>
    <w:rsid w:val="00E34627"/>
    <w:rsid w:val="00E359EC"/>
    <w:rsid w:val="00E409B3"/>
    <w:rsid w:val="00E54E9D"/>
    <w:rsid w:val="00E76836"/>
    <w:rsid w:val="00E81089"/>
    <w:rsid w:val="00E850F3"/>
    <w:rsid w:val="00E9127E"/>
    <w:rsid w:val="00EB26C2"/>
    <w:rsid w:val="00EB6F07"/>
    <w:rsid w:val="00EC1D9B"/>
    <w:rsid w:val="00EE1A37"/>
    <w:rsid w:val="00EF20C9"/>
    <w:rsid w:val="00F00260"/>
    <w:rsid w:val="00F01090"/>
    <w:rsid w:val="00F01D79"/>
    <w:rsid w:val="00F02343"/>
    <w:rsid w:val="00F261B4"/>
    <w:rsid w:val="00F512F1"/>
    <w:rsid w:val="00F71B4B"/>
    <w:rsid w:val="00F77BD3"/>
    <w:rsid w:val="00F85C08"/>
    <w:rsid w:val="00FB4E98"/>
    <w:rsid w:val="00FF23AD"/>
    <w:rsid w:val="00FF42FF"/>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customStyle="1" w:styleId="UnresolvedMention2">
    <w:name w:val="Unresolved Mention2"/>
    <w:basedOn w:val="DefaultParagraphFont"/>
    <w:uiPriority w:val="99"/>
    <w:semiHidden/>
    <w:unhideWhenUsed/>
    <w:rsid w:val="00CA531F"/>
    <w:rPr>
      <w:color w:val="605E5C"/>
      <w:shd w:val="clear" w:color="auto" w:fill="E1DFDD"/>
    </w:rPr>
  </w:style>
  <w:style w:type="character" w:styleId="CommentReference">
    <w:name w:val="annotation reference"/>
    <w:basedOn w:val="DefaultParagraphFont"/>
    <w:uiPriority w:val="99"/>
    <w:semiHidden/>
    <w:unhideWhenUsed/>
    <w:rsid w:val="00DE5DFD"/>
    <w:rPr>
      <w:sz w:val="16"/>
      <w:szCs w:val="16"/>
    </w:rPr>
  </w:style>
  <w:style w:type="paragraph" w:styleId="CommentText">
    <w:name w:val="annotation text"/>
    <w:basedOn w:val="Normal"/>
    <w:link w:val="CommentTextChar"/>
    <w:uiPriority w:val="99"/>
    <w:semiHidden/>
    <w:unhideWhenUsed/>
    <w:rsid w:val="00DE5DFD"/>
    <w:pPr>
      <w:spacing w:line="240" w:lineRule="auto"/>
    </w:pPr>
    <w:rPr>
      <w:sz w:val="20"/>
      <w:szCs w:val="20"/>
    </w:rPr>
  </w:style>
  <w:style w:type="character" w:customStyle="1" w:styleId="CommentTextChar">
    <w:name w:val="Comment Text Char"/>
    <w:basedOn w:val="DefaultParagraphFont"/>
    <w:link w:val="CommentText"/>
    <w:uiPriority w:val="99"/>
    <w:semiHidden/>
    <w:rsid w:val="00DE5DFD"/>
    <w:rPr>
      <w:sz w:val="20"/>
      <w:szCs w:val="20"/>
    </w:rPr>
  </w:style>
  <w:style w:type="paragraph" w:styleId="CommentSubject">
    <w:name w:val="annotation subject"/>
    <w:basedOn w:val="CommentText"/>
    <w:next w:val="CommentText"/>
    <w:link w:val="CommentSubjectChar"/>
    <w:uiPriority w:val="99"/>
    <w:semiHidden/>
    <w:unhideWhenUsed/>
    <w:rsid w:val="00DE5DFD"/>
    <w:rPr>
      <w:b/>
      <w:bCs/>
    </w:rPr>
  </w:style>
  <w:style w:type="character" w:customStyle="1" w:styleId="CommentSubjectChar">
    <w:name w:val="Comment Subject Char"/>
    <w:basedOn w:val="CommentTextChar"/>
    <w:link w:val="CommentSubject"/>
    <w:uiPriority w:val="99"/>
    <w:semiHidden/>
    <w:rsid w:val="00DE5DFD"/>
    <w:rPr>
      <w:b/>
      <w:bCs/>
      <w:sz w:val="20"/>
      <w:szCs w:val="20"/>
    </w:rPr>
  </w:style>
  <w:style w:type="paragraph" w:styleId="BalloonText">
    <w:name w:val="Balloon Text"/>
    <w:basedOn w:val="Normal"/>
    <w:link w:val="BalloonTextChar"/>
    <w:uiPriority w:val="99"/>
    <w:semiHidden/>
    <w:unhideWhenUsed/>
    <w:rsid w:val="00DE5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2022-01-09T21:47:00Z</cp:lastPrinted>
  <dcterms:created xsi:type="dcterms:W3CDTF">2022-01-11T22:25:00Z</dcterms:created>
  <dcterms:modified xsi:type="dcterms:W3CDTF">2022-01-11T22:25:00Z</dcterms:modified>
</cp:coreProperties>
</file>